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E1E" w14:textId="2F51E8AA" w:rsidR="000079CC" w:rsidRPr="000079CC" w:rsidRDefault="000079CC" w:rsidP="000079CC">
      <w:pPr>
        <w:jc w:val="center"/>
        <w:rPr>
          <w:b/>
          <w:bCs/>
          <w:sz w:val="44"/>
          <w:szCs w:val="44"/>
          <w:u w:val="single"/>
        </w:rPr>
      </w:pPr>
      <w:r w:rsidRPr="000079CC">
        <w:rPr>
          <w:b/>
          <w:bCs/>
          <w:sz w:val="44"/>
          <w:szCs w:val="44"/>
          <w:u w:val="single"/>
        </w:rPr>
        <w:t>Travel Policy</w:t>
      </w:r>
    </w:p>
    <w:p w14:paraId="78C3401C" w14:textId="77777777" w:rsidR="000079CC" w:rsidRDefault="000079CC" w:rsidP="000079CC"/>
    <w:p w14:paraId="04FE2823" w14:textId="77777777" w:rsidR="000079CC" w:rsidRPr="000079CC" w:rsidRDefault="000079CC" w:rsidP="000079CC">
      <w:pPr>
        <w:pStyle w:val="ListParagraph"/>
        <w:spacing w:after="120"/>
        <w:rPr>
          <w:sz w:val="28"/>
          <w:szCs w:val="28"/>
        </w:rPr>
      </w:pPr>
    </w:p>
    <w:p w14:paraId="035A3B19" w14:textId="1FD68D79" w:rsidR="000079CC" w:rsidRPr="000079CC" w:rsidRDefault="000079CC" w:rsidP="000079CC">
      <w:pPr>
        <w:pStyle w:val="ListParagraph"/>
        <w:numPr>
          <w:ilvl w:val="0"/>
          <w:numId w:val="1"/>
        </w:numPr>
        <w:spacing w:after="120"/>
        <w:rPr>
          <w:sz w:val="26"/>
          <w:szCs w:val="26"/>
        </w:rPr>
      </w:pPr>
      <w:r w:rsidRPr="000079CC">
        <w:rPr>
          <w:sz w:val="26"/>
          <w:szCs w:val="26"/>
        </w:rPr>
        <w:t xml:space="preserve">With the budget constraints, and to maintain critical and necessary travel, we are going to have to institute a new travel policy through </w:t>
      </w:r>
      <w:r w:rsidRPr="000079CC">
        <w:rPr>
          <w:b/>
          <w:bCs/>
          <w:sz w:val="26"/>
          <w:szCs w:val="26"/>
        </w:rPr>
        <w:t>September 2023</w:t>
      </w:r>
      <w:r w:rsidRPr="000079CC">
        <w:rPr>
          <w:sz w:val="26"/>
          <w:szCs w:val="26"/>
        </w:rPr>
        <w:t>:</w:t>
      </w:r>
    </w:p>
    <w:p w14:paraId="3799EC33" w14:textId="77777777" w:rsidR="000079CC" w:rsidRPr="000079CC" w:rsidRDefault="000079CC" w:rsidP="000079CC">
      <w:pPr>
        <w:spacing w:after="120"/>
        <w:rPr>
          <w:sz w:val="26"/>
          <w:szCs w:val="26"/>
        </w:rPr>
      </w:pPr>
    </w:p>
    <w:p w14:paraId="27072A42" w14:textId="6590BC60" w:rsidR="000079CC" w:rsidRPr="000079CC" w:rsidRDefault="000079CC" w:rsidP="000079CC">
      <w:pPr>
        <w:pStyle w:val="ListParagraph"/>
        <w:numPr>
          <w:ilvl w:val="0"/>
          <w:numId w:val="2"/>
        </w:numPr>
        <w:spacing w:after="120"/>
        <w:rPr>
          <w:sz w:val="26"/>
          <w:szCs w:val="26"/>
        </w:rPr>
      </w:pPr>
      <w:r w:rsidRPr="000079CC">
        <w:rPr>
          <w:sz w:val="26"/>
          <w:szCs w:val="26"/>
        </w:rPr>
        <w:t xml:space="preserve">No </w:t>
      </w:r>
      <w:r w:rsidRPr="000079CC">
        <w:rPr>
          <w:b/>
          <w:bCs/>
          <w:sz w:val="26"/>
          <w:szCs w:val="26"/>
        </w:rPr>
        <w:t>international travel</w:t>
      </w:r>
      <w:r w:rsidRPr="000079CC">
        <w:rPr>
          <w:sz w:val="26"/>
          <w:szCs w:val="26"/>
        </w:rPr>
        <w:t xml:space="preserve"> without special request from the Chair.</w:t>
      </w:r>
    </w:p>
    <w:p w14:paraId="58ECF5A0" w14:textId="5EA94C07" w:rsidR="000079CC" w:rsidRPr="000079CC" w:rsidRDefault="000079CC" w:rsidP="000079CC">
      <w:pPr>
        <w:pStyle w:val="ListParagraph"/>
        <w:numPr>
          <w:ilvl w:val="0"/>
          <w:numId w:val="2"/>
        </w:numPr>
        <w:spacing w:after="120"/>
        <w:rPr>
          <w:sz w:val="26"/>
          <w:szCs w:val="26"/>
        </w:rPr>
      </w:pPr>
      <w:r w:rsidRPr="000079CC">
        <w:rPr>
          <w:sz w:val="26"/>
          <w:szCs w:val="26"/>
        </w:rPr>
        <w:t xml:space="preserve">No </w:t>
      </w:r>
      <w:r w:rsidRPr="000079CC">
        <w:rPr>
          <w:b/>
          <w:bCs/>
          <w:sz w:val="26"/>
          <w:szCs w:val="26"/>
        </w:rPr>
        <w:t>non-participatory domestic travel</w:t>
      </w:r>
      <w:r w:rsidRPr="000079CC">
        <w:rPr>
          <w:sz w:val="26"/>
          <w:szCs w:val="26"/>
        </w:rPr>
        <w:t>.</w:t>
      </w:r>
    </w:p>
    <w:p w14:paraId="203EEA5D" w14:textId="28B1B513" w:rsidR="000079CC" w:rsidRPr="000079CC" w:rsidRDefault="000079CC" w:rsidP="000079CC">
      <w:pPr>
        <w:spacing w:after="120"/>
        <w:rPr>
          <w:sz w:val="26"/>
          <w:szCs w:val="26"/>
        </w:rPr>
      </w:pPr>
    </w:p>
    <w:p w14:paraId="447C51B9" w14:textId="01DFD471" w:rsidR="000079CC" w:rsidRPr="000079CC" w:rsidRDefault="000079CC" w:rsidP="000079CC">
      <w:pPr>
        <w:pStyle w:val="ListParagraph"/>
        <w:numPr>
          <w:ilvl w:val="0"/>
          <w:numId w:val="1"/>
        </w:numPr>
        <w:spacing w:after="120"/>
        <w:rPr>
          <w:sz w:val="26"/>
          <w:szCs w:val="26"/>
        </w:rPr>
      </w:pPr>
      <w:r w:rsidRPr="000079CC">
        <w:rPr>
          <w:sz w:val="26"/>
          <w:szCs w:val="26"/>
        </w:rPr>
        <w:t xml:space="preserve">This will be revisited in </w:t>
      </w:r>
      <w:r w:rsidRPr="000079CC">
        <w:rPr>
          <w:b/>
          <w:bCs/>
          <w:sz w:val="26"/>
          <w:szCs w:val="26"/>
        </w:rPr>
        <w:t>Summer 2023</w:t>
      </w:r>
      <w:r w:rsidRPr="000079CC">
        <w:rPr>
          <w:sz w:val="26"/>
          <w:szCs w:val="26"/>
        </w:rPr>
        <w:t>.</w:t>
      </w:r>
    </w:p>
    <w:sectPr w:rsidR="000079CC" w:rsidRPr="0000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354B"/>
    <w:multiLevelType w:val="hybridMultilevel"/>
    <w:tmpl w:val="DC8E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D1061"/>
    <w:multiLevelType w:val="hybridMultilevel"/>
    <w:tmpl w:val="72720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923881">
    <w:abstractNumId w:val="0"/>
  </w:num>
  <w:num w:numId="2" w16cid:durableId="164469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CC"/>
    <w:rsid w:val="000079CC"/>
    <w:rsid w:val="0003068C"/>
    <w:rsid w:val="00483D56"/>
    <w:rsid w:val="009F25C6"/>
    <w:rsid w:val="00C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24A6"/>
  <w15:chartTrackingRefBased/>
  <w15:docId w15:val="{017B3AE9-0E41-4E8A-B8E0-413BFFD1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Petroski, Stacy Ann</dc:creator>
  <cp:keywords/>
  <dc:description/>
  <cp:lastModifiedBy>Reams, John</cp:lastModifiedBy>
  <cp:revision>2</cp:revision>
  <dcterms:created xsi:type="dcterms:W3CDTF">2023-03-16T13:20:00Z</dcterms:created>
  <dcterms:modified xsi:type="dcterms:W3CDTF">2023-03-16T13:20:00Z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2023-03-16T12:41:55Z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4ff13f83-4d03-4f44-81d2-c2963a2bd709</vt:lpwstr>
  </property>
  <property fmtid="{D5CDD505-2E9C-101B-9397-08002B2CF9AE}" pid="8" name="MSIP_Label_792c8cef-6f2b-4af1-b4ac-d815ff795cd6_ContentBits">
    <vt:lpwstr>0</vt:lpwstr>
  </property>
</Properties>
</file>