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3783" w14:textId="77777777" w:rsidR="006A3E28" w:rsidRPr="006A3E28" w:rsidRDefault="006A3E28" w:rsidP="006A3E28">
      <w:pPr>
        <w:rPr>
          <w:b/>
          <w:u w:val="single"/>
        </w:rPr>
      </w:pPr>
      <w:r w:rsidRPr="006A3E28">
        <w:rPr>
          <w:b/>
        </w:rPr>
        <w:tab/>
        <w:t xml:space="preserve">Department/Division: </w:t>
      </w:r>
      <w:r w:rsidRPr="006A3E28">
        <w:rPr>
          <w:b/>
          <w:u w:val="single"/>
        </w:rPr>
        <w:tab/>
      </w:r>
      <w:r w:rsidRPr="006A3E28">
        <w:rPr>
          <w:b/>
          <w:u w:val="single"/>
        </w:rPr>
        <w:tab/>
      </w:r>
      <w:r w:rsidRPr="006A3E28">
        <w:rPr>
          <w:b/>
          <w:u w:val="single"/>
        </w:rPr>
        <w:tab/>
      </w:r>
      <w:r w:rsidRPr="006A3E28">
        <w:rPr>
          <w:b/>
          <w:u w:val="single"/>
        </w:rPr>
        <w:tab/>
        <w:t xml:space="preserve">    </w:t>
      </w:r>
      <w:r w:rsidRPr="006A3E28">
        <w:rPr>
          <w:b/>
        </w:rPr>
        <w:t xml:space="preserve"> Title and Job Code: </w:t>
      </w:r>
      <w:r w:rsidRPr="006A3E28">
        <w:rPr>
          <w:b/>
          <w:u w:val="single"/>
        </w:rPr>
        <w:tab/>
        <w:t xml:space="preserve"> </w:t>
      </w:r>
      <w:r w:rsidRPr="006A3E28">
        <w:rPr>
          <w:b/>
          <w:u w:val="single"/>
        </w:rPr>
        <w:tab/>
      </w:r>
      <w:r w:rsidRPr="006A3E28">
        <w:rPr>
          <w:b/>
          <w:u w:val="single"/>
        </w:rPr>
        <w:tab/>
      </w:r>
      <w:r w:rsidRPr="006A3E28">
        <w:rPr>
          <w:b/>
          <w:u w:val="single"/>
        </w:rPr>
        <w:tab/>
      </w:r>
      <w:r w:rsidRPr="006A3E28">
        <w:rPr>
          <w:b/>
          <w:u w:val="single"/>
        </w:rPr>
        <w:tab/>
      </w:r>
      <w:r w:rsidRPr="006A3E28">
        <w:rPr>
          <w:b/>
          <w:u w:val="single"/>
        </w:rPr>
        <w:tab/>
      </w:r>
    </w:p>
    <w:p w14:paraId="125A631A" w14:textId="77777777" w:rsidR="006A3E28" w:rsidRPr="006A3E28" w:rsidRDefault="006A3E28" w:rsidP="006A3E28">
      <w:pPr>
        <w:rPr>
          <w:b/>
          <w:u w:val="single"/>
        </w:rPr>
      </w:pPr>
      <w:r w:rsidRPr="006A3E28">
        <w:rPr>
          <w:b/>
        </w:rPr>
        <w:t xml:space="preserve">Salary: </w:t>
      </w:r>
      <w:r w:rsidRPr="006A3E28">
        <w:rPr>
          <w:b/>
          <w:u w:val="single"/>
        </w:rPr>
        <w:tab/>
      </w:r>
      <w:r w:rsidRPr="006A3E28">
        <w:rPr>
          <w:b/>
          <w:u w:val="single"/>
        </w:rPr>
        <w:tab/>
      </w:r>
      <w:r w:rsidRPr="006A3E28">
        <w:rPr>
          <w:b/>
          <w:u w:val="single"/>
        </w:rPr>
        <w:tab/>
        <w:t xml:space="preserve">    </w:t>
      </w:r>
      <w:r w:rsidRPr="006A3E28">
        <w:rPr>
          <w:b/>
        </w:rPr>
        <w:t xml:space="preserve">  Signing Bonus: </w:t>
      </w:r>
      <w:r w:rsidRPr="006A3E28">
        <w:rPr>
          <w:b/>
          <w:u w:val="single"/>
        </w:rPr>
        <w:tab/>
      </w:r>
      <w:r w:rsidRPr="006A3E28">
        <w:rPr>
          <w:b/>
          <w:u w:val="single"/>
        </w:rPr>
        <w:tab/>
      </w:r>
      <w:r w:rsidRPr="006A3E28">
        <w:rPr>
          <w:b/>
          <w:u w:val="single"/>
        </w:rPr>
        <w:tab/>
      </w:r>
      <w:r w:rsidRPr="006A3E28">
        <w:rPr>
          <w:b/>
        </w:rPr>
        <w:t xml:space="preserve"> Relocation Reimbursement: </w:t>
      </w:r>
      <w:r w:rsidRPr="006A3E28">
        <w:rPr>
          <w:b/>
          <w:u w:val="single"/>
        </w:rPr>
        <w:tab/>
      </w:r>
      <w:r w:rsidRPr="006A3E28">
        <w:rPr>
          <w:b/>
          <w:u w:val="single"/>
        </w:rPr>
        <w:tab/>
      </w:r>
      <w:r w:rsidRPr="006A3E28">
        <w:rPr>
          <w:b/>
          <w:u w:val="single"/>
        </w:rPr>
        <w:tab/>
      </w:r>
    </w:p>
    <w:p w14:paraId="30988D00" w14:textId="77777777" w:rsidR="006A3E28" w:rsidRPr="006A3E28" w:rsidRDefault="006A3E28" w:rsidP="006A3E28">
      <w:pPr>
        <w:rPr>
          <w:b/>
        </w:rPr>
      </w:pPr>
    </w:p>
    <w:tbl>
      <w:tblPr>
        <w:tblW w:w="114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2339"/>
        <w:gridCol w:w="3428"/>
        <w:gridCol w:w="370"/>
        <w:gridCol w:w="3953"/>
      </w:tblGrid>
      <w:tr w:rsidR="006A3E28" w:rsidRPr="006A3E28" w14:paraId="1B1E5124" w14:textId="77777777" w:rsidTr="00C95E94">
        <w:trPr>
          <w:cantSplit/>
          <w:trHeight w:val="426"/>
        </w:trPr>
        <w:tc>
          <w:tcPr>
            <w:tcW w:w="1350" w:type="dxa"/>
            <w:shd w:val="clear" w:color="auto" w:fill="8EAADB"/>
          </w:tcPr>
          <w:p w14:paraId="67660773" w14:textId="77777777" w:rsidR="006A3E28" w:rsidRPr="006A3E28" w:rsidRDefault="006A3E28" w:rsidP="006A3E28">
            <w:pPr>
              <w:rPr>
                <w:b/>
              </w:rPr>
            </w:pPr>
            <w:proofErr w:type="gramStart"/>
            <w:r w:rsidRPr="006A3E28">
              <w:rPr>
                <w:b/>
              </w:rPr>
              <w:t>Time-line</w:t>
            </w:r>
            <w:proofErr w:type="gramEnd"/>
          </w:p>
        </w:tc>
        <w:tc>
          <w:tcPr>
            <w:tcW w:w="2339" w:type="dxa"/>
            <w:shd w:val="clear" w:color="auto" w:fill="8EAADB"/>
          </w:tcPr>
          <w:p w14:paraId="5038A76F" w14:textId="77777777" w:rsidR="006A3E28" w:rsidRPr="006A3E28" w:rsidRDefault="006A3E28" w:rsidP="006A3E28">
            <w:pPr>
              <w:rPr>
                <w:b/>
              </w:rPr>
            </w:pPr>
            <w:r w:rsidRPr="006A3E28">
              <w:rPr>
                <w:b/>
              </w:rPr>
              <w:t>Responsible Person</w:t>
            </w:r>
          </w:p>
        </w:tc>
        <w:tc>
          <w:tcPr>
            <w:tcW w:w="3798" w:type="dxa"/>
            <w:gridSpan w:val="2"/>
            <w:shd w:val="clear" w:color="auto" w:fill="8EAADB"/>
          </w:tcPr>
          <w:p w14:paraId="287C334E" w14:textId="77777777" w:rsidR="006A3E28" w:rsidRPr="006A3E28" w:rsidRDefault="006A3E28" w:rsidP="006A3E28">
            <w:pPr>
              <w:rPr>
                <w:b/>
              </w:rPr>
            </w:pPr>
            <w:r w:rsidRPr="006A3E28">
              <w:rPr>
                <w:b/>
              </w:rPr>
              <w:t>Task</w:t>
            </w:r>
          </w:p>
        </w:tc>
        <w:tc>
          <w:tcPr>
            <w:tcW w:w="3953" w:type="dxa"/>
            <w:shd w:val="clear" w:color="auto" w:fill="8EAADB"/>
          </w:tcPr>
          <w:p w14:paraId="3FC8F2FB" w14:textId="77777777" w:rsidR="006A3E28" w:rsidRPr="006A3E28" w:rsidRDefault="006A3E28" w:rsidP="006A3E28">
            <w:pPr>
              <w:rPr>
                <w:b/>
              </w:rPr>
            </w:pPr>
            <w:r w:rsidRPr="006A3E28">
              <w:rPr>
                <w:b/>
              </w:rPr>
              <w:t>Contact</w:t>
            </w:r>
          </w:p>
        </w:tc>
      </w:tr>
      <w:tr w:rsidR="006A3E28" w:rsidRPr="006A3E28" w14:paraId="3D7A77C4" w14:textId="77777777" w:rsidTr="00C95E94">
        <w:trPr>
          <w:trHeight w:hRule="exact" w:val="353"/>
        </w:trPr>
        <w:tc>
          <w:tcPr>
            <w:tcW w:w="11440" w:type="dxa"/>
            <w:gridSpan w:val="5"/>
            <w:shd w:val="clear" w:color="auto" w:fill="FFFF00"/>
          </w:tcPr>
          <w:p w14:paraId="751B9044" w14:textId="77777777" w:rsidR="006A3E28" w:rsidRPr="006A3E28" w:rsidRDefault="006A3E28" w:rsidP="006A3E28">
            <w:pPr>
              <w:rPr>
                <w:b/>
              </w:rPr>
            </w:pPr>
            <w:r w:rsidRPr="006A3E28">
              <w:rPr>
                <w:b/>
              </w:rPr>
              <w:t xml:space="preserve">                                                                                       Coordinate Prior to Faculty Start Date</w:t>
            </w:r>
          </w:p>
        </w:tc>
      </w:tr>
      <w:tr w:rsidR="006A3E28" w:rsidRPr="006A3E28" w14:paraId="510E79C1" w14:textId="77777777" w:rsidTr="00C95E94">
        <w:trPr>
          <w:trHeight w:hRule="exact" w:val="2620"/>
        </w:trPr>
        <w:tc>
          <w:tcPr>
            <w:tcW w:w="1350" w:type="dxa"/>
          </w:tcPr>
          <w:p w14:paraId="1E5165CF" w14:textId="77777777" w:rsidR="006A3E28" w:rsidRPr="006A3E28" w:rsidRDefault="006A3E28" w:rsidP="006A3E28">
            <w:r w:rsidRPr="006A3E28">
              <w:t>120+ Days</w:t>
            </w:r>
          </w:p>
        </w:tc>
        <w:tc>
          <w:tcPr>
            <w:tcW w:w="2339" w:type="dxa"/>
          </w:tcPr>
          <w:p w14:paraId="33BB743E" w14:textId="77777777" w:rsidR="006A3E28" w:rsidRPr="006A3E28" w:rsidRDefault="006A3E28" w:rsidP="006A3E28">
            <w:r w:rsidRPr="006A3E28">
              <w:t>Admin</w:t>
            </w:r>
          </w:p>
        </w:tc>
        <w:tc>
          <w:tcPr>
            <w:tcW w:w="3428" w:type="dxa"/>
          </w:tcPr>
          <w:p w14:paraId="39673149" w14:textId="77777777" w:rsidR="006A3E28" w:rsidRPr="006A3E28" w:rsidRDefault="006A3E28" w:rsidP="006A3E28">
            <w:r w:rsidRPr="006A3E28">
              <w:t>As soon as offer letter has been signed and returned, click on link to request credentialing application. The application for privileges will be sent out via a system called "Cactus".</w:t>
            </w:r>
          </w:p>
          <w:p w14:paraId="46DA914A" w14:textId="77777777" w:rsidR="006A3E28" w:rsidRPr="006A3E28" w:rsidRDefault="006A3E28" w:rsidP="006A3E28">
            <w:r w:rsidRPr="006A3E28">
              <w:t xml:space="preserve">Please note the credentialing packet is only good for 90 days after Attestation Page is signed and dated. </w:t>
            </w:r>
          </w:p>
        </w:tc>
        <w:tc>
          <w:tcPr>
            <w:tcW w:w="4323" w:type="dxa"/>
            <w:gridSpan w:val="2"/>
          </w:tcPr>
          <w:p w14:paraId="4A04A092" w14:textId="77777777" w:rsidR="006A3E28" w:rsidRPr="006A3E28" w:rsidRDefault="006A3E28" w:rsidP="006A3E28">
            <w:r w:rsidRPr="006A3E28">
              <w:t xml:space="preserve">Credentialing Application Request Form link: </w:t>
            </w:r>
          </w:p>
          <w:p w14:paraId="2E90CEF7" w14:textId="77777777" w:rsidR="006A3E28" w:rsidRPr="006A3E28" w:rsidRDefault="006A3E28" w:rsidP="006A3E28"/>
          <w:p w14:paraId="0460AFFA" w14:textId="77777777" w:rsidR="006A3E28" w:rsidRPr="006A3E28" w:rsidRDefault="000516BE" w:rsidP="006A3E28">
            <w:hyperlink r:id="rId5" w:history="1">
              <w:r w:rsidR="006A3E28" w:rsidRPr="006A3E28">
                <w:rPr>
                  <w:rStyle w:val="Hyperlink"/>
                </w:rPr>
                <w:t>https://sharepoint.app.vumc.org/sites/Finance/pss/PORTAL/Shared%20Documents/Forms/AllItems.aspx</w:t>
              </w:r>
            </w:hyperlink>
          </w:p>
          <w:p w14:paraId="0C4BBFEC" w14:textId="77777777" w:rsidR="006A3E28" w:rsidRPr="006A3E28" w:rsidRDefault="006A3E28" w:rsidP="006A3E28"/>
        </w:tc>
      </w:tr>
      <w:tr w:rsidR="006A3E28" w:rsidRPr="006A3E28" w14:paraId="0B2E3459" w14:textId="77777777" w:rsidTr="00C95E94">
        <w:trPr>
          <w:trHeight w:hRule="exact" w:val="3691"/>
        </w:trPr>
        <w:tc>
          <w:tcPr>
            <w:tcW w:w="1350" w:type="dxa"/>
          </w:tcPr>
          <w:p w14:paraId="3361C3B8" w14:textId="77777777" w:rsidR="006A3E28" w:rsidRPr="006A3E28" w:rsidRDefault="006A3E28" w:rsidP="006A3E28">
            <w:r w:rsidRPr="006A3E28">
              <w:t>120+ Days</w:t>
            </w:r>
          </w:p>
        </w:tc>
        <w:tc>
          <w:tcPr>
            <w:tcW w:w="2339" w:type="dxa"/>
          </w:tcPr>
          <w:p w14:paraId="489E452E" w14:textId="77777777" w:rsidR="006A3E28" w:rsidRPr="006A3E28" w:rsidRDefault="006A3E28" w:rsidP="006A3E28">
            <w:r w:rsidRPr="006A3E28">
              <w:t>Admin</w:t>
            </w:r>
          </w:p>
        </w:tc>
        <w:tc>
          <w:tcPr>
            <w:tcW w:w="3428" w:type="dxa"/>
          </w:tcPr>
          <w:p w14:paraId="7AD0DFA8" w14:textId="77777777" w:rsidR="006A3E28" w:rsidRPr="006A3E28" w:rsidRDefault="006A3E28" w:rsidP="006A3E28">
            <w:r w:rsidRPr="006A3E28">
              <w:t xml:space="preserve">It is imperative that the new faculty start the application for a Tennessee Medical License asap. This process can take up to 4 months and may delay credentialing. </w:t>
            </w:r>
          </w:p>
          <w:p w14:paraId="3A212A17" w14:textId="77777777" w:rsidR="006A3E28" w:rsidRPr="006A3E28" w:rsidRDefault="006A3E28" w:rsidP="006A3E28"/>
          <w:p w14:paraId="25588A26" w14:textId="77777777" w:rsidR="006A3E28" w:rsidRPr="006A3E28" w:rsidRDefault="006A3E28" w:rsidP="006A3E28">
            <w:r w:rsidRPr="006A3E28">
              <w:t xml:space="preserve">Ask they submit an authorization for you to check on the status of their license. They may submit the authorization to: </w:t>
            </w:r>
            <w:hyperlink r:id="rId6" w:history="1">
              <w:r w:rsidRPr="006A3E28">
                <w:rPr>
                  <w:rStyle w:val="Hyperlink"/>
                </w:rPr>
                <w:t>medical.health@tn.gov</w:t>
              </w:r>
            </w:hyperlink>
          </w:p>
          <w:p w14:paraId="50B8ACD2" w14:textId="77777777" w:rsidR="006A3E28" w:rsidRPr="006A3E28" w:rsidRDefault="006A3E28" w:rsidP="006A3E28"/>
        </w:tc>
        <w:tc>
          <w:tcPr>
            <w:tcW w:w="4323" w:type="dxa"/>
            <w:gridSpan w:val="2"/>
          </w:tcPr>
          <w:p w14:paraId="57CAC609" w14:textId="77777777" w:rsidR="006A3E28" w:rsidRPr="006A3E28" w:rsidRDefault="006A3E28" w:rsidP="006A3E28">
            <w:r w:rsidRPr="006A3E28">
              <w:t xml:space="preserve">    </w:t>
            </w:r>
            <w:hyperlink r:id="rId7" w:history="1">
              <w:r w:rsidRPr="006A3E28">
                <w:rPr>
                  <w:rStyle w:val="Hyperlink"/>
                </w:rPr>
                <w:t>https://www.tn.gov/health/health-program-areas/health-professional-boards/me-board/me-board/applications.html</w:t>
              </w:r>
            </w:hyperlink>
            <w:r w:rsidRPr="006A3E28">
              <w:t xml:space="preserve"> </w:t>
            </w:r>
          </w:p>
          <w:p w14:paraId="191C27A1" w14:textId="77777777" w:rsidR="006A3E28" w:rsidRPr="006A3E28" w:rsidRDefault="006A3E28" w:rsidP="006A3E28"/>
          <w:p w14:paraId="68291597" w14:textId="77777777" w:rsidR="006A3E28" w:rsidRPr="006A3E28" w:rsidRDefault="006A3E28" w:rsidP="006A3E28">
            <w:r w:rsidRPr="006A3E28">
              <w:t>Click on link – Application for Full Medical Doctor Licensure in Tennessee (PH-0235)</w:t>
            </w:r>
          </w:p>
        </w:tc>
      </w:tr>
      <w:tr w:rsidR="00DB7542" w:rsidRPr="006A3E28" w14:paraId="1B5EB53B" w14:textId="77777777" w:rsidTr="00C95E94">
        <w:trPr>
          <w:trHeight w:hRule="exact" w:val="3061"/>
        </w:trPr>
        <w:tc>
          <w:tcPr>
            <w:tcW w:w="1350" w:type="dxa"/>
          </w:tcPr>
          <w:p w14:paraId="7C2F7FDC" w14:textId="61FECA90" w:rsidR="00DB7542" w:rsidRPr="006A3E28" w:rsidRDefault="00DB7542" w:rsidP="006A3E28">
            <w:r>
              <w:t>120+ Days</w:t>
            </w:r>
          </w:p>
        </w:tc>
        <w:tc>
          <w:tcPr>
            <w:tcW w:w="2339" w:type="dxa"/>
          </w:tcPr>
          <w:p w14:paraId="45491E1F" w14:textId="0FA696F2" w:rsidR="00DB7542" w:rsidRPr="006A3E28" w:rsidRDefault="00DB7542" w:rsidP="006A3E28">
            <w:r>
              <w:t>Admin</w:t>
            </w:r>
          </w:p>
        </w:tc>
        <w:tc>
          <w:tcPr>
            <w:tcW w:w="3428" w:type="dxa"/>
          </w:tcPr>
          <w:p w14:paraId="21156733" w14:textId="3803054A" w:rsidR="00DB7542" w:rsidRPr="006A3E28" w:rsidRDefault="00DB7542" w:rsidP="006A3E28">
            <w:r>
              <w:t>As soon as the offer letter has been signed, please reach out to Dr. Roger Dmochowski.</w:t>
            </w:r>
          </w:p>
        </w:tc>
        <w:tc>
          <w:tcPr>
            <w:tcW w:w="4323" w:type="dxa"/>
            <w:gridSpan w:val="2"/>
          </w:tcPr>
          <w:p w14:paraId="4D24E47F" w14:textId="752B5241" w:rsidR="00DB7542" w:rsidRDefault="000516BE" w:rsidP="006A3E28">
            <w:hyperlink r:id="rId8" w:history="1">
              <w:r w:rsidR="00DB7542" w:rsidRPr="00931D1D">
                <w:rPr>
                  <w:rStyle w:val="Hyperlink"/>
                </w:rPr>
                <w:t>roger.dmochowski@vumc.org</w:t>
              </w:r>
            </w:hyperlink>
          </w:p>
        </w:tc>
      </w:tr>
      <w:tr w:rsidR="006A3E28" w:rsidRPr="006A3E28" w14:paraId="22F94F72" w14:textId="77777777" w:rsidTr="00C95E94">
        <w:trPr>
          <w:trHeight w:hRule="exact" w:val="3061"/>
        </w:trPr>
        <w:tc>
          <w:tcPr>
            <w:tcW w:w="1350" w:type="dxa"/>
          </w:tcPr>
          <w:p w14:paraId="069B02CB" w14:textId="77777777" w:rsidR="006A3E28" w:rsidRPr="006A3E28" w:rsidRDefault="006A3E28" w:rsidP="006A3E28">
            <w:r w:rsidRPr="006A3E28">
              <w:lastRenderedPageBreak/>
              <w:t>120+Days</w:t>
            </w:r>
          </w:p>
        </w:tc>
        <w:tc>
          <w:tcPr>
            <w:tcW w:w="2339" w:type="dxa"/>
          </w:tcPr>
          <w:p w14:paraId="03C6CBAA" w14:textId="77777777" w:rsidR="006A3E28" w:rsidRPr="006A3E28" w:rsidRDefault="006A3E28" w:rsidP="006A3E28">
            <w:r w:rsidRPr="006A3E28">
              <w:t>Admin</w:t>
            </w:r>
          </w:p>
        </w:tc>
        <w:tc>
          <w:tcPr>
            <w:tcW w:w="3428" w:type="dxa"/>
          </w:tcPr>
          <w:p w14:paraId="7C7FE8C9" w14:textId="59AB4E19" w:rsidR="006A3E28" w:rsidRPr="006A3E28" w:rsidRDefault="00DB7542" w:rsidP="006A3E28">
            <w:r>
              <w:t>After the faculty member has met with Dr. Dmochowski</w:t>
            </w:r>
            <w:r w:rsidR="006A3E28" w:rsidRPr="006A3E28">
              <w:t xml:space="preserve">, please reach out to Shawn Murphy, VP of Adult </w:t>
            </w:r>
            <w:proofErr w:type="spellStart"/>
            <w:r w:rsidR="006A3E28" w:rsidRPr="006A3E28">
              <w:t>Periop</w:t>
            </w:r>
            <w:proofErr w:type="spellEnd"/>
            <w:r w:rsidR="006A3E28" w:rsidRPr="006A3E28">
              <w:t xml:space="preserve">. She will need to know the attended start date of the surgeon. Shawn or someone on her team will reach out to the incoming surgeon within 2 weeks of us notifying then to get a list of items needed for their surgical practice. </w:t>
            </w:r>
          </w:p>
        </w:tc>
        <w:tc>
          <w:tcPr>
            <w:tcW w:w="4323" w:type="dxa"/>
            <w:gridSpan w:val="2"/>
          </w:tcPr>
          <w:p w14:paraId="5212516B" w14:textId="77777777" w:rsidR="006A3E28" w:rsidRPr="006A3E28" w:rsidRDefault="000516BE" w:rsidP="006A3E28">
            <w:hyperlink r:id="rId9" w:history="1">
              <w:r w:rsidR="006A3E28" w:rsidRPr="006A3E28">
                <w:rPr>
                  <w:rStyle w:val="Hyperlink"/>
                </w:rPr>
                <w:t>shawn.murphy@vumc.org</w:t>
              </w:r>
            </w:hyperlink>
            <w:r w:rsidR="006A3E28" w:rsidRPr="006A3E28">
              <w:t xml:space="preserve"> </w:t>
            </w:r>
          </w:p>
          <w:p w14:paraId="23CA4D04" w14:textId="77777777" w:rsidR="006A3E28" w:rsidRPr="006A3E28" w:rsidRDefault="006A3E28" w:rsidP="006A3E28"/>
        </w:tc>
      </w:tr>
      <w:tr w:rsidR="006A3E28" w:rsidRPr="006A3E28" w14:paraId="54ADF282" w14:textId="77777777" w:rsidTr="00C95E94">
        <w:trPr>
          <w:trHeight w:hRule="exact" w:val="1625"/>
        </w:trPr>
        <w:tc>
          <w:tcPr>
            <w:tcW w:w="1350" w:type="dxa"/>
          </w:tcPr>
          <w:p w14:paraId="51699CB5" w14:textId="77777777" w:rsidR="006A3E28" w:rsidRPr="006A3E28" w:rsidRDefault="006A3E28" w:rsidP="006A3E28">
            <w:r w:rsidRPr="006A3E28">
              <w:t>120+ Days</w:t>
            </w:r>
          </w:p>
        </w:tc>
        <w:tc>
          <w:tcPr>
            <w:tcW w:w="2339" w:type="dxa"/>
          </w:tcPr>
          <w:p w14:paraId="5BADB2DB" w14:textId="77777777" w:rsidR="006A3E28" w:rsidRPr="006A3E28" w:rsidRDefault="006A3E28" w:rsidP="006A3E28">
            <w:r w:rsidRPr="006A3E28">
              <w:t>Admin</w:t>
            </w:r>
          </w:p>
        </w:tc>
        <w:tc>
          <w:tcPr>
            <w:tcW w:w="3428" w:type="dxa"/>
          </w:tcPr>
          <w:p w14:paraId="31B35300" w14:textId="77777777" w:rsidR="006A3E28" w:rsidRPr="006A3E28" w:rsidRDefault="006A3E28" w:rsidP="006A3E28">
            <w:r w:rsidRPr="006A3E28">
              <w:t xml:space="preserve">As soon as offer letter has been accepted, </w:t>
            </w:r>
            <w:proofErr w:type="gramStart"/>
            <w:r w:rsidRPr="006A3E28">
              <w:t>signed</w:t>
            </w:r>
            <w:proofErr w:type="gramEnd"/>
            <w:r w:rsidRPr="006A3E28">
              <w:t xml:space="preserve"> and scanned to Section AO, notify VMG of new faculty member with start date.</w:t>
            </w:r>
          </w:p>
          <w:p w14:paraId="4783FFDD" w14:textId="77777777" w:rsidR="006A3E28" w:rsidRPr="006A3E28" w:rsidRDefault="006A3E28" w:rsidP="006A3E28"/>
          <w:p w14:paraId="2DFBAB76" w14:textId="77777777" w:rsidR="006A3E28" w:rsidRPr="006A3E28" w:rsidRDefault="006A3E28" w:rsidP="006A3E28"/>
        </w:tc>
        <w:tc>
          <w:tcPr>
            <w:tcW w:w="4323" w:type="dxa"/>
            <w:gridSpan w:val="2"/>
          </w:tcPr>
          <w:p w14:paraId="2AED901B" w14:textId="77777777" w:rsidR="006A3E28" w:rsidRPr="006A3E28" w:rsidRDefault="006A3E28" w:rsidP="006A3E28">
            <w:r w:rsidRPr="006A3E28">
              <w:t xml:space="preserve">Email: Sandra Landis, Alicia Johnstone, Marian </w:t>
            </w:r>
            <w:proofErr w:type="spellStart"/>
            <w:r w:rsidRPr="006A3E28">
              <w:t>Burlison</w:t>
            </w:r>
            <w:proofErr w:type="spellEnd"/>
            <w:r w:rsidRPr="006A3E28">
              <w:t>, Lynn Edwards</w:t>
            </w:r>
          </w:p>
          <w:p w14:paraId="76BE2529" w14:textId="77777777" w:rsidR="006A3E28" w:rsidRPr="006A3E28" w:rsidRDefault="000516BE" w:rsidP="006A3E28">
            <w:pPr>
              <w:rPr>
                <w:i/>
                <w:iCs/>
              </w:rPr>
            </w:pPr>
            <w:hyperlink r:id="rId10" w:history="1">
              <w:r w:rsidR="006A3E28" w:rsidRPr="006A3E28">
                <w:rPr>
                  <w:rStyle w:val="Hyperlink"/>
                </w:rPr>
                <w:t>sandra.landis@vumc.org</w:t>
              </w:r>
            </w:hyperlink>
          </w:p>
          <w:p w14:paraId="77A48F6D" w14:textId="77777777" w:rsidR="006A3E28" w:rsidRPr="006A3E28" w:rsidRDefault="000516BE" w:rsidP="006A3E28">
            <w:pPr>
              <w:rPr>
                <w:i/>
                <w:iCs/>
              </w:rPr>
            </w:pPr>
            <w:hyperlink r:id="rId11" w:history="1">
              <w:r w:rsidR="006A3E28" w:rsidRPr="006A3E28">
                <w:rPr>
                  <w:rStyle w:val="Hyperlink"/>
                </w:rPr>
                <w:t>alicia.r.johnstone@vumc.org</w:t>
              </w:r>
            </w:hyperlink>
          </w:p>
          <w:p w14:paraId="7F1F3A69" w14:textId="77777777" w:rsidR="006A3E28" w:rsidRPr="006A3E28" w:rsidRDefault="000516BE" w:rsidP="006A3E28">
            <w:pPr>
              <w:rPr>
                <w:i/>
                <w:iCs/>
              </w:rPr>
            </w:pPr>
            <w:hyperlink r:id="rId12" w:history="1">
              <w:r w:rsidR="006A3E28" w:rsidRPr="006A3E28">
                <w:rPr>
                  <w:rStyle w:val="Hyperlink"/>
                </w:rPr>
                <w:t>marian.burlison@vumc.org</w:t>
              </w:r>
            </w:hyperlink>
          </w:p>
          <w:p w14:paraId="6C10CB0C" w14:textId="77777777" w:rsidR="006A3E28" w:rsidRPr="006A3E28" w:rsidRDefault="000516BE" w:rsidP="006A3E28">
            <w:pPr>
              <w:rPr>
                <w:i/>
                <w:iCs/>
              </w:rPr>
            </w:pPr>
            <w:hyperlink r:id="rId13" w:history="1">
              <w:r w:rsidR="006A3E28" w:rsidRPr="006A3E28">
                <w:rPr>
                  <w:rStyle w:val="Hyperlink"/>
                </w:rPr>
                <w:t>lynn.edwards@vumc.org</w:t>
              </w:r>
            </w:hyperlink>
          </w:p>
          <w:p w14:paraId="5B4A83C5" w14:textId="77777777" w:rsidR="006A3E28" w:rsidRPr="006A3E28" w:rsidRDefault="006A3E28" w:rsidP="006A3E28">
            <w:pPr>
              <w:rPr>
                <w:i/>
                <w:iCs/>
              </w:rPr>
            </w:pPr>
          </w:p>
        </w:tc>
      </w:tr>
      <w:tr w:rsidR="006A3E28" w:rsidRPr="006A3E28" w14:paraId="46A3CE58" w14:textId="77777777" w:rsidTr="00C95E94">
        <w:trPr>
          <w:trHeight w:hRule="exact" w:val="2161"/>
        </w:trPr>
        <w:tc>
          <w:tcPr>
            <w:tcW w:w="1350" w:type="dxa"/>
          </w:tcPr>
          <w:p w14:paraId="303D4C2E" w14:textId="77777777" w:rsidR="006A3E28" w:rsidRPr="006A3E28" w:rsidRDefault="006A3E28" w:rsidP="006A3E28">
            <w:r w:rsidRPr="006A3E28">
              <w:t xml:space="preserve">120+ Days VMG Payer Enrollment </w:t>
            </w:r>
          </w:p>
          <w:p w14:paraId="3AA04A37" w14:textId="77777777" w:rsidR="006A3E28" w:rsidRPr="006A3E28" w:rsidRDefault="006A3E28" w:rsidP="006A3E28"/>
        </w:tc>
        <w:tc>
          <w:tcPr>
            <w:tcW w:w="2339" w:type="dxa"/>
          </w:tcPr>
          <w:p w14:paraId="324C0117" w14:textId="77777777" w:rsidR="006A3E28" w:rsidRPr="006A3E28" w:rsidRDefault="006A3E28" w:rsidP="006A3E28">
            <w:r w:rsidRPr="006A3E28">
              <w:t>VMG Payer Enrollment</w:t>
            </w:r>
          </w:p>
        </w:tc>
        <w:tc>
          <w:tcPr>
            <w:tcW w:w="3428" w:type="dxa"/>
          </w:tcPr>
          <w:p w14:paraId="28D2926B" w14:textId="77777777" w:rsidR="006A3E28" w:rsidRPr="006A3E28" w:rsidRDefault="006A3E28" w:rsidP="006A3E28">
            <w:r w:rsidRPr="006A3E28">
              <w:t>The Credentialing Office notifies Payer Enrollment of new faculty and email address. The payer enrollment verification process can take a minimum of 3-4 months. It is important that you reply to all emails from Payer Enrollment.</w:t>
            </w:r>
          </w:p>
          <w:p w14:paraId="3147DC27" w14:textId="77777777" w:rsidR="006A3E28" w:rsidRPr="006A3E28" w:rsidRDefault="006A3E28" w:rsidP="006A3E28">
            <w:pPr>
              <w:rPr>
                <w:b/>
              </w:rPr>
            </w:pPr>
          </w:p>
          <w:p w14:paraId="2CD5905F" w14:textId="77777777" w:rsidR="006A3E28" w:rsidRPr="006A3E28" w:rsidRDefault="006A3E28" w:rsidP="006A3E28"/>
        </w:tc>
        <w:tc>
          <w:tcPr>
            <w:tcW w:w="4323" w:type="dxa"/>
            <w:gridSpan w:val="2"/>
          </w:tcPr>
          <w:p w14:paraId="18105BF0" w14:textId="77777777" w:rsidR="006A3E28" w:rsidRPr="006A3E28" w:rsidRDefault="006A3E28" w:rsidP="006A3E28">
            <w:r w:rsidRPr="006A3E28">
              <w:t>Payer Enrollment Specialist, Jenny Phan-</w:t>
            </w:r>
            <w:proofErr w:type="spellStart"/>
            <w:r w:rsidRPr="006A3E28">
              <w:t>Diptee</w:t>
            </w:r>
            <w:proofErr w:type="spellEnd"/>
            <w:r w:rsidRPr="006A3E28">
              <w:t xml:space="preserve"> will email new faculty for Payer Packet and Permission to Grant Pecos Access  </w:t>
            </w:r>
          </w:p>
        </w:tc>
      </w:tr>
      <w:tr w:rsidR="006A3E28" w:rsidRPr="006A3E28" w14:paraId="65EBB889" w14:textId="77777777" w:rsidTr="00C95E94">
        <w:trPr>
          <w:trHeight w:hRule="exact" w:val="5041"/>
        </w:trPr>
        <w:tc>
          <w:tcPr>
            <w:tcW w:w="1350" w:type="dxa"/>
          </w:tcPr>
          <w:p w14:paraId="152FDCBD" w14:textId="77777777" w:rsidR="006A3E28" w:rsidRPr="006A3E28" w:rsidRDefault="006A3E28" w:rsidP="006A3E28">
            <w:r w:rsidRPr="006A3E28">
              <w:t>120+ Days</w:t>
            </w:r>
          </w:p>
        </w:tc>
        <w:tc>
          <w:tcPr>
            <w:tcW w:w="2339" w:type="dxa"/>
          </w:tcPr>
          <w:p w14:paraId="6833FF2C" w14:textId="77777777" w:rsidR="006A3E28" w:rsidRPr="006A3E28" w:rsidRDefault="006A3E28" w:rsidP="006A3E28">
            <w:r w:rsidRPr="006A3E28">
              <w:t>Admin</w:t>
            </w:r>
          </w:p>
        </w:tc>
        <w:tc>
          <w:tcPr>
            <w:tcW w:w="3428" w:type="dxa"/>
          </w:tcPr>
          <w:p w14:paraId="2DD123E3" w14:textId="77777777" w:rsidR="006A3E28" w:rsidRPr="006A3E28" w:rsidRDefault="006A3E28" w:rsidP="006A3E28">
            <w:r w:rsidRPr="006A3E28">
              <w:t>Get the Professional Liability Application (PLA) from Credentialing Coordinator that was sent via Cactus. Ensure application is filled out correctly, signed and dated with cost center number; have Chair sign and date. Send completed PLA along with signed offer letter to Risk Management (Cindy Matheny) to get a Future Start Letter (FSL).</w:t>
            </w:r>
          </w:p>
          <w:p w14:paraId="4B5A7A54" w14:textId="77777777" w:rsidR="006A3E28" w:rsidRPr="006A3E28" w:rsidRDefault="006A3E28" w:rsidP="006A3E28">
            <w:r w:rsidRPr="006A3E28">
              <w:rPr>
                <w:b/>
              </w:rPr>
              <w:t>-</w:t>
            </w:r>
            <w:r w:rsidRPr="006A3E28">
              <w:t xml:space="preserve">pull Risk </w:t>
            </w:r>
            <w:proofErr w:type="spellStart"/>
            <w:r w:rsidRPr="006A3E28">
              <w:t>Mgmt</w:t>
            </w:r>
            <w:proofErr w:type="spellEnd"/>
            <w:r w:rsidRPr="006A3E28">
              <w:t xml:space="preserve"> appl and send to Risk </w:t>
            </w:r>
            <w:proofErr w:type="spellStart"/>
            <w:r w:rsidRPr="006A3E28">
              <w:t>Mgmt</w:t>
            </w:r>
            <w:proofErr w:type="spellEnd"/>
          </w:p>
          <w:p w14:paraId="6913D190" w14:textId="77777777" w:rsidR="006A3E28" w:rsidRPr="006A3E28" w:rsidRDefault="006A3E28" w:rsidP="006A3E28">
            <w:r w:rsidRPr="006A3E28">
              <w:rPr>
                <w:b/>
              </w:rPr>
              <w:t>-</w:t>
            </w:r>
            <w:r w:rsidRPr="006A3E28">
              <w:t>obtain chair’s signature where applicable Submit completed application to PSS as instructed in cover page.</w:t>
            </w:r>
          </w:p>
        </w:tc>
        <w:tc>
          <w:tcPr>
            <w:tcW w:w="4323" w:type="dxa"/>
            <w:gridSpan w:val="2"/>
          </w:tcPr>
          <w:p w14:paraId="385B747A" w14:textId="77777777" w:rsidR="006A3E28" w:rsidRPr="006A3E28" w:rsidRDefault="006A3E28" w:rsidP="006A3E28">
            <w:pPr>
              <w:rPr>
                <w:b/>
              </w:rPr>
            </w:pPr>
          </w:p>
          <w:p w14:paraId="27904D21" w14:textId="77777777" w:rsidR="006A3E28" w:rsidRPr="006A3E28" w:rsidRDefault="006A3E28" w:rsidP="006A3E28">
            <w:r w:rsidRPr="006A3E28">
              <w:t xml:space="preserve">Professional Liability Form (if needed): </w:t>
            </w:r>
            <w:hyperlink r:id="rId14">
              <w:r w:rsidRPr="006A3E28">
                <w:rPr>
                  <w:rStyle w:val="Hyperlink"/>
                </w:rPr>
                <w:t>https://www.vumc.org/surgical-sciences/sites/vumc.org.surgical-</w:t>
              </w:r>
            </w:hyperlink>
            <w:r w:rsidRPr="006A3E28">
              <w:rPr>
                <w:u w:val="single"/>
              </w:rPr>
              <w:t xml:space="preserve"> </w:t>
            </w:r>
            <w:hyperlink r:id="rId15">
              <w:r w:rsidRPr="006A3E28">
                <w:rPr>
                  <w:rStyle w:val="Hyperlink"/>
                </w:rPr>
                <w:t>sciences/files/</w:t>
              </w:r>
              <w:proofErr w:type="spellStart"/>
              <w:r w:rsidRPr="006A3E28">
                <w:rPr>
                  <w:rStyle w:val="Hyperlink"/>
                </w:rPr>
                <w:t>public_files</w:t>
              </w:r>
              <w:proofErr w:type="spellEnd"/>
              <w:r w:rsidRPr="006A3E28">
                <w:rPr>
                  <w:rStyle w:val="Hyperlink"/>
                </w:rPr>
                <w:t>/PDF/Professional%20Liability%20Appli</w:t>
              </w:r>
            </w:hyperlink>
            <w:r w:rsidRPr="006A3E28">
              <w:rPr>
                <w:u w:val="single"/>
              </w:rPr>
              <w:t xml:space="preserve"> </w:t>
            </w:r>
            <w:hyperlink r:id="rId16">
              <w:r w:rsidRPr="006A3E28">
                <w:rPr>
                  <w:rStyle w:val="Hyperlink"/>
                </w:rPr>
                <w:t>cation%20.pdf</w:t>
              </w:r>
            </w:hyperlink>
          </w:p>
        </w:tc>
      </w:tr>
      <w:tr w:rsidR="006A3E28" w:rsidRPr="006A3E28" w14:paraId="739536E8" w14:textId="77777777" w:rsidTr="00C95E94">
        <w:trPr>
          <w:trHeight w:hRule="exact" w:val="1801"/>
        </w:trPr>
        <w:tc>
          <w:tcPr>
            <w:tcW w:w="1350" w:type="dxa"/>
          </w:tcPr>
          <w:p w14:paraId="1F135FE6" w14:textId="77777777" w:rsidR="006A3E28" w:rsidRPr="006A3E28" w:rsidRDefault="006A3E28" w:rsidP="006A3E28">
            <w:r w:rsidRPr="006A3E28">
              <w:t>As instructed in Offer Letter</w:t>
            </w:r>
          </w:p>
        </w:tc>
        <w:tc>
          <w:tcPr>
            <w:tcW w:w="2339" w:type="dxa"/>
          </w:tcPr>
          <w:p w14:paraId="4552C542" w14:textId="77777777" w:rsidR="006A3E28" w:rsidRPr="006A3E28" w:rsidRDefault="006A3E28" w:rsidP="006A3E28">
            <w:r w:rsidRPr="006A3E28">
              <w:t xml:space="preserve">Admin </w:t>
            </w:r>
          </w:p>
        </w:tc>
        <w:tc>
          <w:tcPr>
            <w:tcW w:w="3428" w:type="dxa"/>
          </w:tcPr>
          <w:p w14:paraId="1366527D" w14:textId="77777777" w:rsidR="006A3E28" w:rsidRPr="006A3E28" w:rsidRDefault="006A3E28" w:rsidP="006A3E28">
            <w:r w:rsidRPr="006A3E28">
              <w:t>Email VUMC Finance Payroll Admin requesting approval of signing bonus and relocation allowance (if applicable) and include copy of offer letter</w:t>
            </w:r>
          </w:p>
        </w:tc>
        <w:tc>
          <w:tcPr>
            <w:tcW w:w="4323" w:type="dxa"/>
            <w:gridSpan w:val="2"/>
          </w:tcPr>
          <w:p w14:paraId="57775342" w14:textId="77777777" w:rsidR="006A3E28" w:rsidRPr="006A3E28" w:rsidRDefault="006A3E28" w:rsidP="006A3E28">
            <w:r w:rsidRPr="006A3E28">
              <w:t xml:space="preserve">Email: </w:t>
            </w:r>
            <w:hyperlink r:id="rId17" w:history="1">
              <w:r w:rsidRPr="006A3E28">
                <w:rPr>
                  <w:rStyle w:val="Hyperlink"/>
                </w:rPr>
                <w:t>VUMCfinance.payrolladmin@vumc.org</w:t>
              </w:r>
            </w:hyperlink>
            <w:r w:rsidRPr="006A3E28">
              <w:t xml:space="preserve"> </w:t>
            </w:r>
          </w:p>
          <w:p w14:paraId="17C2009E" w14:textId="77777777" w:rsidR="006A3E28" w:rsidRPr="006A3E28" w:rsidRDefault="006A3E28" w:rsidP="006A3E28"/>
          <w:p w14:paraId="089E679F" w14:textId="77777777" w:rsidR="006A3E28" w:rsidRPr="006A3E28" w:rsidRDefault="006A3E28" w:rsidP="006A3E28">
            <w:pPr>
              <w:rPr>
                <w:i/>
                <w:iCs/>
              </w:rPr>
            </w:pPr>
            <w:r w:rsidRPr="006A3E28">
              <w:rPr>
                <w:i/>
                <w:iCs/>
              </w:rPr>
              <w:t>Add link below for form/</w:t>
            </w:r>
            <w:proofErr w:type="spellStart"/>
            <w:r w:rsidRPr="006A3E28">
              <w:rPr>
                <w:i/>
                <w:iCs/>
              </w:rPr>
              <w:t>tdp</w:t>
            </w:r>
            <w:proofErr w:type="spellEnd"/>
          </w:p>
          <w:p w14:paraId="3FF9F768" w14:textId="77777777" w:rsidR="006A3E28" w:rsidRPr="006A3E28" w:rsidRDefault="000516BE" w:rsidP="006A3E28">
            <w:hyperlink r:id="rId18" w:history="1">
              <w:proofErr w:type="spellStart"/>
              <w:r w:rsidR="006A3E28" w:rsidRPr="006A3E28">
                <w:rPr>
                  <w:rStyle w:val="Hyperlink"/>
                </w:rPr>
                <w:t>Signon</w:t>
              </w:r>
              <w:proofErr w:type="spellEnd"/>
              <w:r w:rsidR="006A3E28" w:rsidRPr="006A3E28">
                <w:rPr>
                  <w:rStyle w:val="Hyperlink"/>
                </w:rPr>
                <w:t xml:space="preserve"> bonus/moving Allowance Approval Form</w:t>
              </w:r>
            </w:hyperlink>
          </w:p>
        </w:tc>
      </w:tr>
      <w:tr w:rsidR="006A3E28" w:rsidRPr="006A3E28" w14:paraId="672D29D7" w14:textId="77777777" w:rsidTr="00C95E94">
        <w:trPr>
          <w:trHeight w:hRule="exact" w:val="3331"/>
        </w:trPr>
        <w:tc>
          <w:tcPr>
            <w:tcW w:w="1350" w:type="dxa"/>
          </w:tcPr>
          <w:p w14:paraId="3E685239" w14:textId="77777777" w:rsidR="006A3E28" w:rsidRPr="006A3E28" w:rsidRDefault="006A3E28" w:rsidP="006A3E28">
            <w:r w:rsidRPr="006A3E28">
              <w:lastRenderedPageBreak/>
              <w:t>120 Days</w:t>
            </w:r>
          </w:p>
        </w:tc>
        <w:tc>
          <w:tcPr>
            <w:tcW w:w="2339" w:type="dxa"/>
          </w:tcPr>
          <w:p w14:paraId="43273CEF" w14:textId="77777777" w:rsidR="006A3E28" w:rsidRPr="006A3E28" w:rsidRDefault="006A3E28" w:rsidP="006A3E28">
            <w:r w:rsidRPr="006A3E28">
              <w:t>Admin</w:t>
            </w:r>
          </w:p>
        </w:tc>
        <w:tc>
          <w:tcPr>
            <w:tcW w:w="3428" w:type="dxa"/>
          </w:tcPr>
          <w:p w14:paraId="6113C448" w14:textId="1CB3005B" w:rsidR="006A3E28" w:rsidRDefault="006A3E28" w:rsidP="006A3E28">
            <w:r w:rsidRPr="006A3E28">
              <w:t>Email new faculty pre-employment background check information (included with onboarding email)</w:t>
            </w:r>
            <w:r w:rsidR="00CC65BA">
              <w:t xml:space="preserve"> and CC </w:t>
            </w:r>
            <w:hyperlink r:id="rId19" w:history="1">
              <w:r w:rsidR="00CC65BA" w:rsidRPr="00CC65BA">
                <w:rPr>
                  <w:rStyle w:val="Hyperlink"/>
                </w:rPr>
                <w:t>i9.vumc@vumc.org</w:t>
              </w:r>
            </w:hyperlink>
            <w:r w:rsidR="00CC65BA" w:rsidRPr="00CC65BA">
              <w:t xml:space="preserve"> on the email.</w:t>
            </w:r>
            <w:r w:rsidR="00CC65BA">
              <w:t xml:space="preserve"> Be sure to include legal first and last names, official start dates, and best email address.</w:t>
            </w:r>
          </w:p>
          <w:p w14:paraId="019E7E87" w14:textId="77777777" w:rsidR="006A3E28" w:rsidRDefault="006A3E28" w:rsidP="006A3E28"/>
          <w:p w14:paraId="23F64316" w14:textId="77777777" w:rsidR="006A3E28" w:rsidRDefault="006A3E28" w:rsidP="006A3E28"/>
          <w:p w14:paraId="5BADA7D4" w14:textId="77777777" w:rsidR="006A3E28" w:rsidRDefault="006A3E28" w:rsidP="006A3E28"/>
          <w:p w14:paraId="65AA8380" w14:textId="77777777" w:rsidR="006A3E28" w:rsidRDefault="006A3E28" w:rsidP="006A3E28"/>
          <w:p w14:paraId="2C47BE77" w14:textId="77777777" w:rsidR="006A3E28" w:rsidRDefault="006A3E28" w:rsidP="006A3E28"/>
          <w:p w14:paraId="535969B3" w14:textId="5983B1C5" w:rsidR="006A3E28" w:rsidRPr="006A3E28" w:rsidRDefault="006A3E28" w:rsidP="006A3E28"/>
        </w:tc>
        <w:tc>
          <w:tcPr>
            <w:tcW w:w="4323" w:type="dxa"/>
            <w:gridSpan w:val="2"/>
          </w:tcPr>
          <w:p w14:paraId="2838DFCE" w14:textId="77777777" w:rsidR="006A3E28" w:rsidRPr="006A3E28" w:rsidRDefault="006A3E28" w:rsidP="006A3E28">
            <w:r w:rsidRPr="006A3E28">
              <w:t xml:space="preserve">Onboarding email includes link (below) to pre-employment background check. Once background check result comes in, an email from  </w:t>
            </w:r>
            <w:hyperlink r:id="rId20" w:history="1">
              <w:r w:rsidRPr="006A3E28">
                <w:rPr>
                  <w:rStyle w:val="Hyperlink"/>
                </w:rPr>
                <w:t>PEBC.VUMC@vumc.org; .</w:t>
              </w:r>
            </w:hyperlink>
            <w:r w:rsidRPr="006A3E28">
              <w:t xml:space="preserve"> will be sent to AO/Mgr. </w:t>
            </w:r>
          </w:p>
          <w:p w14:paraId="28EEAB44" w14:textId="77777777" w:rsidR="006A3E28" w:rsidRPr="006A3E28" w:rsidRDefault="000516BE" w:rsidP="006A3E28">
            <w:hyperlink r:id="rId21">
              <w:r w:rsidR="006A3E28" w:rsidRPr="006A3E28">
                <w:rPr>
                  <w:rStyle w:val="Hyperlink"/>
                </w:rPr>
                <w:t>https://www.vumc.org/surgical-sciences/sites/vumc.org.surgical-</w:t>
              </w:r>
            </w:hyperlink>
            <w:r w:rsidR="006A3E28" w:rsidRPr="006A3E28">
              <w:rPr>
                <w:u w:val="single"/>
              </w:rPr>
              <w:t xml:space="preserve"> </w:t>
            </w:r>
            <w:hyperlink r:id="rId22">
              <w:r w:rsidR="006A3E28" w:rsidRPr="006A3E28">
                <w:rPr>
                  <w:rStyle w:val="Hyperlink"/>
                </w:rPr>
                <w:t>sciences/files/</w:t>
              </w:r>
              <w:proofErr w:type="spellStart"/>
              <w:r w:rsidR="006A3E28" w:rsidRPr="006A3E28">
                <w:rPr>
                  <w:rStyle w:val="Hyperlink"/>
                </w:rPr>
                <w:t>public_files</w:t>
              </w:r>
              <w:proofErr w:type="spellEnd"/>
              <w:r w:rsidR="006A3E28" w:rsidRPr="006A3E28">
                <w:rPr>
                  <w:rStyle w:val="Hyperlink"/>
                </w:rPr>
                <w:t>/PDF/Faculty%20Pre-</w:t>
              </w:r>
            </w:hyperlink>
            <w:r w:rsidR="006A3E28" w:rsidRPr="006A3E28">
              <w:rPr>
                <w:u w:val="single"/>
              </w:rPr>
              <w:t xml:space="preserve"> </w:t>
            </w:r>
            <w:hyperlink r:id="rId23">
              <w:r w:rsidR="006A3E28" w:rsidRPr="006A3E28">
                <w:rPr>
                  <w:rStyle w:val="Hyperlink"/>
                </w:rPr>
                <w:t>Emp%20Background%20Check%20Letter.pdf</w:t>
              </w:r>
            </w:hyperlink>
          </w:p>
        </w:tc>
      </w:tr>
      <w:tr w:rsidR="006A3E28" w:rsidRPr="006A3E28" w14:paraId="0D9DFECC" w14:textId="77777777" w:rsidTr="00C95E94">
        <w:trPr>
          <w:trHeight w:hRule="exact" w:val="5401"/>
        </w:trPr>
        <w:tc>
          <w:tcPr>
            <w:tcW w:w="1350" w:type="dxa"/>
          </w:tcPr>
          <w:p w14:paraId="4AAB0AA6" w14:textId="77777777" w:rsidR="006A3E28" w:rsidRPr="006A3E28" w:rsidRDefault="006A3E28" w:rsidP="006A3E28">
            <w:r w:rsidRPr="006A3E28">
              <w:t>120 Days</w:t>
            </w:r>
          </w:p>
        </w:tc>
        <w:tc>
          <w:tcPr>
            <w:tcW w:w="2339" w:type="dxa"/>
          </w:tcPr>
          <w:p w14:paraId="1EC47193" w14:textId="77777777" w:rsidR="006A3E28" w:rsidRPr="006A3E28" w:rsidRDefault="006A3E28" w:rsidP="006A3E28">
            <w:r w:rsidRPr="006A3E28">
              <w:t>Admin or AA</w:t>
            </w:r>
          </w:p>
        </w:tc>
        <w:tc>
          <w:tcPr>
            <w:tcW w:w="3428" w:type="dxa"/>
          </w:tcPr>
          <w:p w14:paraId="7145E420" w14:textId="77777777" w:rsidR="006A3E28" w:rsidRPr="006A3E28" w:rsidRDefault="006A3E28" w:rsidP="006A3E28">
            <w:r w:rsidRPr="006A3E28">
              <w:t>If applicable, Request VA credentialing packet and provide following information:</w:t>
            </w:r>
          </w:p>
          <w:p w14:paraId="214D83A8" w14:textId="77777777" w:rsidR="006A3E28" w:rsidRPr="006A3E28" w:rsidRDefault="006A3E28" w:rsidP="00D41689">
            <w:pPr>
              <w:numPr>
                <w:ilvl w:val="0"/>
                <w:numId w:val="6"/>
              </w:numPr>
            </w:pPr>
            <w:r w:rsidRPr="006A3E28">
              <w:t>Full Name</w:t>
            </w:r>
          </w:p>
          <w:p w14:paraId="35C08A64" w14:textId="77777777" w:rsidR="006A3E28" w:rsidRPr="006A3E28" w:rsidRDefault="006A3E28" w:rsidP="00D41689">
            <w:pPr>
              <w:numPr>
                <w:ilvl w:val="0"/>
                <w:numId w:val="6"/>
              </w:numPr>
            </w:pPr>
            <w:r w:rsidRPr="006A3E28">
              <w:t>SSN</w:t>
            </w:r>
          </w:p>
          <w:p w14:paraId="3689E74F" w14:textId="77777777" w:rsidR="006A3E28" w:rsidRPr="006A3E28" w:rsidRDefault="006A3E28" w:rsidP="00D41689">
            <w:pPr>
              <w:numPr>
                <w:ilvl w:val="0"/>
                <w:numId w:val="6"/>
              </w:numPr>
            </w:pPr>
            <w:r w:rsidRPr="006A3E28">
              <w:t>DOB</w:t>
            </w:r>
          </w:p>
          <w:p w14:paraId="637B9864" w14:textId="77777777" w:rsidR="006A3E28" w:rsidRPr="006A3E28" w:rsidRDefault="006A3E28" w:rsidP="00D41689">
            <w:pPr>
              <w:numPr>
                <w:ilvl w:val="0"/>
                <w:numId w:val="6"/>
              </w:numPr>
            </w:pPr>
            <w:r w:rsidRPr="006A3E28">
              <w:t>email address</w:t>
            </w:r>
          </w:p>
          <w:p w14:paraId="1792143D" w14:textId="77777777" w:rsidR="006A3E28" w:rsidRPr="006A3E28" w:rsidRDefault="006A3E28" w:rsidP="00D41689">
            <w:pPr>
              <w:numPr>
                <w:ilvl w:val="0"/>
                <w:numId w:val="6"/>
              </w:numPr>
            </w:pPr>
            <w:r w:rsidRPr="006A3E28">
              <w:t>Current phone #</w:t>
            </w:r>
          </w:p>
          <w:p w14:paraId="5A1F2ED1" w14:textId="77777777" w:rsidR="006A3E28" w:rsidRPr="006A3E28" w:rsidRDefault="006A3E28" w:rsidP="00D41689">
            <w:pPr>
              <w:numPr>
                <w:ilvl w:val="0"/>
                <w:numId w:val="6"/>
              </w:numPr>
            </w:pPr>
            <w:r w:rsidRPr="006A3E28">
              <w:t>Start date (if known)</w:t>
            </w:r>
          </w:p>
          <w:p w14:paraId="7953ECC7" w14:textId="77777777" w:rsidR="006A3E28" w:rsidRPr="006A3E28" w:rsidRDefault="006A3E28" w:rsidP="00D41689">
            <w:pPr>
              <w:numPr>
                <w:ilvl w:val="0"/>
                <w:numId w:val="6"/>
              </w:numPr>
            </w:pPr>
            <w:r w:rsidRPr="006A3E28">
              <w:t>TN Med License</w:t>
            </w:r>
          </w:p>
          <w:p w14:paraId="23AF7ADE" w14:textId="77777777" w:rsidR="006A3E28" w:rsidRPr="006A3E28" w:rsidRDefault="006A3E28" w:rsidP="00D41689">
            <w:pPr>
              <w:numPr>
                <w:ilvl w:val="0"/>
                <w:numId w:val="6"/>
              </w:numPr>
            </w:pPr>
            <w:r w:rsidRPr="006A3E28">
              <w:t>BLS (AHA) – training available in Learning Exchange</w:t>
            </w:r>
          </w:p>
          <w:p w14:paraId="1E0951C5" w14:textId="77777777" w:rsidR="006A3E28" w:rsidRPr="006A3E28" w:rsidRDefault="006A3E28" w:rsidP="00D41689">
            <w:pPr>
              <w:numPr>
                <w:ilvl w:val="0"/>
                <w:numId w:val="5"/>
              </w:numPr>
            </w:pPr>
            <w:r w:rsidRPr="006A3E28">
              <w:t>VA Status (ex. WOC, 2/8)</w:t>
            </w:r>
          </w:p>
          <w:p w14:paraId="6692B21B" w14:textId="77777777" w:rsidR="006A3E28" w:rsidRPr="006A3E28" w:rsidRDefault="006A3E28" w:rsidP="006A3E28"/>
          <w:p w14:paraId="24C790D9" w14:textId="77777777" w:rsidR="006A3E28" w:rsidRPr="006A3E28" w:rsidRDefault="006A3E28" w:rsidP="006A3E28"/>
          <w:p w14:paraId="170CA2E9" w14:textId="77777777" w:rsidR="006A3E28" w:rsidRPr="006A3E28" w:rsidRDefault="006A3E28" w:rsidP="006A3E28"/>
        </w:tc>
        <w:tc>
          <w:tcPr>
            <w:tcW w:w="4323" w:type="dxa"/>
            <w:gridSpan w:val="2"/>
          </w:tcPr>
          <w:p w14:paraId="5AD28276" w14:textId="77777777" w:rsidR="006A3E28" w:rsidRPr="006A3E28" w:rsidRDefault="006A3E28" w:rsidP="006A3E28">
            <w:r w:rsidRPr="006A3E28">
              <w:t xml:space="preserve">•Michelle </w:t>
            </w:r>
            <w:proofErr w:type="spellStart"/>
            <w:r w:rsidRPr="006A3E28">
              <w:t>Cothron</w:t>
            </w:r>
            <w:proofErr w:type="spellEnd"/>
            <w:r w:rsidRPr="006A3E28">
              <w:t>-Clay – Program Support Assist</w:t>
            </w:r>
          </w:p>
          <w:p w14:paraId="58E3BD16" w14:textId="77777777" w:rsidR="006A3E28" w:rsidRPr="006A3E28" w:rsidRDefault="000516BE" w:rsidP="006A3E28">
            <w:pPr>
              <w:rPr>
                <w:b/>
              </w:rPr>
            </w:pPr>
            <w:hyperlink r:id="rId24">
              <w:r w:rsidR="006A3E28" w:rsidRPr="006A3E28">
                <w:rPr>
                  <w:rStyle w:val="Hyperlink"/>
                  <w:b/>
                </w:rPr>
                <w:t>michelle.cothron-Clay@va.gov</w:t>
              </w:r>
            </w:hyperlink>
          </w:p>
          <w:p w14:paraId="33D9D520" w14:textId="77777777" w:rsidR="006A3E28" w:rsidRPr="006A3E28" w:rsidRDefault="006A3E28" w:rsidP="006A3E28">
            <w:r w:rsidRPr="006A3E28">
              <w:t xml:space="preserve">•LaToya Hill – Program Specialist (credentialing) </w:t>
            </w:r>
            <w:hyperlink r:id="rId25">
              <w:r w:rsidRPr="006A3E28">
                <w:rPr>
                  <w:rStyle w:val="Hyperlink"/>
                </w:rPr>
                <w:t>latoya.hill3@va.gov,</w:t>
              </w:r>
            </w:hyperlink>
            <w:r w:rsidRPr="006A3E28">
              <w:t xml:space="preserve"> phone 615-873-7194</w:t>
            </w:r>
          </w:p>
          <w:p w14:paraId="46D20830" w14:textId="77777777" w:rsidR="006A3E28" w:rsidRPr="006A3E28" w:rsidRDefault="006A3E28" w:rsidP="006A3E28">
            <w:r w:rsidRPr="006A3E28">
              <w:t>•Laura Campbell, AO, Dept of Surgery, Surgical Services, TVHS, (615) 873-7610</w:t>
            </w:r>
          </w:p>
          <w:p w14:paraId="0290F1EF" w14:textId="77777777" w:rsidR="006A3E28" w:rsidRPr="006A3E28" w:rsidRDefault="006A3E28" w:rsidP="006A3E28">
            <w:r w:rsidRPr="006A3E28">
              <w:t>•Judy Carter, Program Support Assistant, Surgical Services; phone: (615)873-7582, fax: (615)873-7901;</w:t>
            </w:r>
            <w:hyperlink r:id="rId26">
              <w:r w:rsidRPr="006A3E28">
                <w:rPr>
                  <w:rStyle w:val="Hyperlink"/>
                </w:rPr>
                <w:t>judy.carter@va.gov</w:t>
              </w:r>
            </w:hyperlink>
          </w:p>
        </w:tc>
      </w:tr>
      <w:tr w:rsidR="006A3E28" w:rsidRPr="006A3E28" w14:paraId="784DF1DC" w14:textId="77777777" w:rsidTr="00C95E94">
        <w:trPr>
          <w:trHeight w:hRule="exact" w:val="1360"/>
        </w:trPr>
        <w:tc>
          <w:tcPr>
            <w:tcW w:w="1350" w:type="dxa"/>
          </w:tcPr>
          <w:p w14:paraId="01448898" w14:textId="77777777" w:rsidR="006A3E28" w:rsidRPr="006A3E28" w:rsidRDefault="006A3E28" w:rsidP="006A3E28">
            <w:r w:rsidRPr="006A3E28">
              <w:t>120 Days</w:t>
            </w:r>
          </w:p>
        </w:tc>
        <w:tc>
          <w:tcPr>
            <w:tcW w:w="2339" w:type="dxa"/>
          </w:tcPr>
          <w:p w14:paraId="3D38E757" w14:textId="77777777" w:rsidR="006A3E28" w:rsidRPr="006A3E28" w:rsidRDefault="006A3E28" w:rsidP="006A3E28">
            <w:r w:rsidRPr="006A3E28">
              <w:t>Admin</w:t>
            </w:r>
          </w:p>
        </w:tc>
        <w:tc>
          <w:tcPr>
            <w:tcW w:w="3428" w:type="dxa"/>
          </w:tcPr>
          <w:p w14:paraId="4B0FD052" w14:textId="77777777" w:rsidR="006A3E28" w:rsidRPr="006A3E28" w:rsidRDefault="006A3E28" w:rsidP="006A3E28">
            <w:r w:rsidRPr="006A3E28">
              <w:t>If applicable, obtain other off-site privilege applications</w:t>
            </w:r>
          </w:p>
        </w:tc>
        <w:tc>
          <w:tcPr>
            <w:tcW w:w="4323" w:type="dxa"/>
            <w:gridSpan w:val="2"/>
          </w:tcPr>
          <w:p w14:paraId="38B7A551" w14:textId="77777777" w:rsidR="006A3E28" w:rsidRPr="006A3E28" w:rsidRDefault="006A3E28" w:rsidP="006A3E28">
            <w:r w:rsidRPr="006A3E28">
              <w:t>Williamson Medical Center; Cool Springs Surgery Center; Meharry Medical Center; Maury County or Tennessee Donor Services if Heart, Lung, Liver, or Kidney transplant</w:t>
            </w:r>
          </w:p>
        </w:tc>
      </w:tr>
      <w:tr w:rsidR="006A3E28" w:rsidRPr="006A3E28" w14:paraId="4878A5DF" w14:textId="77777777" w:rsidTr="00C95E94">
        <w:trPr>
          <w:trHeight w:hRule="exact" w:val="901"/>
        </w:trPr>
        <w:tc>
          <w:tcPr>
            <w:tcW w:w="1350" w:type="dxa"/>
          </w:tcPr>
          <w:p w14:paraId="6144722A" w14:textId="77777777" w:rsidR="006A3E28" w:rsidRPr="006A3E28" w:rsidRDefault="006A3E28" w:rsidP="006A3E28">
            <w:r w:rsidRPr="006A3E28">
              <w:t>90+ Days</w:t>
            </w:r>
          </w:p>
        </w:tc>
        <w:tc>
          <w:tcPr>
            <w:tcW w:w="2339" w:type="dxa"/>
          </w:tcPr>
          <w:p w14:paraId="19DCAF2B" w14:textId="77777777" w:rsidR="006A3E28" w:rsidRPr="006A3E28" w:rsidRDefault="006A3E28" w:rsidP="006A3E28">
            <w:r w:rsidRPr="006A3E28">
              <w:t>Admin</w:t>
            </w:r>
          </w:p>
        </w:tc>
        <w:tc>
          <w:tcPr>
            <w:tcW w:w="3428" w:type="dxa"/>
          </w:tcPr>
          <w:p w14:paraId="4238CC67" w14:textId="77777777" w:rsidR="006A3E28" w:rsidRPr="006A3E28" w:rsidRDefault="006A3E28" w:rsidP="006A3E28">
            <w:r w:rsidRPr="006A3E28">
              <w:t>Contact clinic manager to ensure coordination of clinics and OR days.</w:t>
            </w:r>
          </w:p>
        </w:tc>
        <w:tc>
          <w:tcPr>
            <w:tcW w:w="4323" w:type="dxa"/>
            <w:gridSpan w:val="2"/>
          </w:tcPr>
          <w:p w14:paraId="180665B6" w14:textId="77777777" w:rsidR="006A3E28" w:rsidRPr="006A3E28" w:rsidRDefault="006A3E28" w:rsidP="006A3E28">
            <w:r w:rsidRPr="006A3E28">
              <w:t>Contact department’s Clinic Manager to verify coordination of clinic and OR schedule.</w:t>
            </w:r>
          </w:p>
        </w:tc>
      </w:tr>
      <w:tr w:rsidR="006A3E28" w:rsidRPr="006A3E28" w14:paraId="0D8769E5" w14:textId="77777777" w:rsidTr="00C95E94">
        <w:trPr>
          <w:trHeight w:val="2051"/>
        </w:trPr>
        <w:tc>
          <w:tcPr>
            <w:tcW w:w="1350" w:type="dxa"/>
          </w:tcPr>
          <w:p w14:paraId="57804309" w14:textId="77777777" w:rsidR="006A3E28" w:rsidRPr="006A3E28" w:rsidRDefault="006A3E28" w:rsidP="006A3E28">
            <w:r w:rsidRPr="006A3E28">
              <w:t>90+ Days</w:t>
            </w:r>
          </w:p>
        </w:tc>
        <w:tc>
          <w:tcPr>
            <w:tcW w:w="2339" w:type="dxa"/>
          </w:tcPr>
          <w:p w14:paraId="6E98A71A" w14:textId="77777777" w:rsidR="006A3E28" w:rsidRPr="006A3E28" w:rsidRDefault="006A3E28" w:rsidP="006A3E28">
            <w:r w:rsidRPr="006A3E28">
              <w:t>Admin</w:t>
            </w:r>
          </w:p>
        </w:tc>
        <w:tc>
          <w:tcPr>
            <w:tcW w:w="3428" w:type="dxa"/>
          </w:tcPr>
          <w:p w14:paraId="714F93CB" w14:textId="77777777" w:rsidR="006A3E28" w:rsidRPr="006A3E28" w:rsidRDefault="006A3E28" w:rsidP="006A3E28">
            <w:r w:rsidRPr="006A3E28">
              <w:t xml:space="preserve">Research Contact if the new faculty will be doing research. Christy to verify if the new faculty has an </w:t>
            </w:r>
            <w:proofErr w:type="spellStart"/>
            <w:r w:rsidRPr="006A3E28">
              <w:t>Orcid</w:t>
            </w:r>
            <w:proofErr w:type="spellEnd"/>
            <w:r w:rsidRPr="006A3E28">
              <w:t xml:space="preserve">. </w:t>
            </w:r>
          </w:p>
          <w:p w14:paraId="14E5BC9F" w14:textId="77777777" w:rsidR="006A3E28" w:rsidRPr="006A3E28" w:rsidRDefault="006A3E28" w:rsidP="006A3E28">
            <w:r w:rsidRPr="006A3E28">
              <w:rPr>
                <w:b/>
                <w:bCs/>
                <w:u w:val="single"/>
              </w:rPr>
              <w:t>Clinical Research</w:t>
            </w:r>
            <w:r w:rsidRPr="006A3E28">
              <w:t xml:space="preserve">: </w:t>
            </w:r>
          </w:p>
          <w:p w14:paraId="4C81EC90" w14:textId="3F25B976" w:rsidR="006A3E28" w:rsidRPr="006A3E28" w:rsidRDefault="006A3E28" w:rsidP="006A3E28">
            <w:r w:rsidRPr="006A3E28">
              <w:t xml:space="preserve">Christy Nichols &amp; Dr. </w:t>
            </w:r>
            <w:r w:rsidR="00437336">
              <w:t>Alexander Hawkins</w:t>
            </w:r>
          </w:p>
          <w:p w14:paraId="2F5D311F" w14:textId="77777777" w:rsidR="006A3E28" w:rsidRPr="006A3E28" w:rsidRDefault="006A3E28" w:rsidP="006A3E28">
            <w:pPr>
              <w:rPr>
                <w:b/>
                <w:bCs/>
                <w:u w:val="single"/>
              </w:rPr>
            </w:pPr>
            <w:r w:rsidRPr="006A3E28">
              <w:rPr>
                <w:b/>
                <w:bCs/>
                <w:u w:val="single"/>
              </w:rPr>
              <w:t>Basic Research:</w:t>
            </w:r>
          </w:p>
          <w:p w14:paraId="25323FD1" w14:textId="77777777" w:rsidR="006A3E28" w:rsidRPr="006A3E28" w:rsidRDefault="006A3E28" w:rsidP="006A3E28">
            <w:r w:rsidRPr="006A3E28">
              <w:t xml:space="preserve">Christy Nichols &amp; Dr. Jim Goldenring </w:t>
            </w:r>
          </w:p>
        </w:tc>
        <w:tc>
          <w:tcPr>
            <w:tcW w:w="4323" w:type="dxa"/>
            <w:gridSpan w:val="2"/>
          </w:tcPr>
          <w:p w14:paraId="50CBA938" w14:textId="3566C31F" w:rsidR="006A3E28" w:rsidRDefault="000516BE" w:rsidP="006A3E28">
            <w:hyperlink r:id="rId27">
              <w:r w:rsidR="006A3E28" w:rsidRPr="006A3E28">
                <w:rPr>
                  <w:rStyle w:val="Hyperlink"/>
                </w:rPr>
                <w:t>christy.nichols@vumc.org</w:t>
              </w:r>
            </w:hyperlink>
          </w:p>
          <w:p w14:paraId="425857E6" w14:textId="28E3FD70" w:rsidR="00437336" w:rsidRDefault="000516BE" w:rsidP="006A3E28">
            <w:hyperlink r:id="rId28" w:history="1">
              <w:r w:rsidRPr="000A760A">
                <w:rPr>
                  <w:rStyle w:val="Hyperlink"/>
                </w:rPr>
                <w:t>alex.hawkins@vumv.org</w:t>
              </w:r>
            </w:hyperlink>
          </w:p>
          <w:p w14:paraId="3027A6DB" w14:textId="4C5DA8C4" w:rsidR="006A3E28" w:rsidRPr="006A3E28" w:rsidRDefault="000516BE" w:rsidP="006A3E28">
            <w:r>
              <w:fldChar w:fldCharType="begin"/>
            </w:r>
            <w:r>
              <w:instrText xml:space="preserve"> HYPERLINK "mailto:</w:instrText>
            </w:r>
            <w:r w:rsidRPr="000516BE">
              <w:instrText>jim.goldenring@vumc.org</w:instrText>
            </w:r>
            <w:r>
              <w:instrText xml:space="preserve">" </w:instrText>
            </w:r>
            <w:r>
              <w:fldChar w:fldCharType="separate"/>
            </w:r>
            <w:r w:rsidRPr="000A760A">
              <w:rPr>
                <w:rStyle w:val="Hyperlink"/>
              </w:rPr>
              <w:t>jim.goldenring@vumc.org</w:t>
            </w:r>
            <w:r>
              <w:fldChar w:fldCharType="end"/>
            </w:r>
          </w:p>
          <w:p w14:paraId="7C38ED68" w14:textId="77777777" w:rsidR="006A3E28" w:rsidRPr="006A3E28" w:rsidRDefault="006A3E28" w:rsidP="006A3E28"/>
          <w:p w14:paraId="2EF8A46C" w14:textId="77777777" w:rsidR="006A3E28" w:rsidRPr="006A3E28" w:rsidRDefault="006A3E28" w:rsidP="006A3E28">
            <w:proofErr w:type="spellStart"/>
            <w:r w:rsidRPr="006A3E28">
              <w:t>Orcid</w:t>
            </w:r>
            <w:proofErr w:type="spellEnd"/>
            <w:r w:rsidRPr="006A3E28">
              <w:t xml:space="preserve"> ID - </w:t>
            </w:r>
            <w:hyperlink r:id="rId29" w:history="1">
              <w:r w:rsidRPr="006A3E28">
                <w:rPr>
                  <w:rStyle w:val="Hyperlink"/>
                </w:rPr>
                <w:t>s.meyn@vumc.org</w:t>
              </w:r>
            </w:hyperlink>
          </w:p>
          <w:p w14:paraId="13C87D9B" w14:textId="77777777" w:rsidR="006A3E28" w:rsidRPr="006A3E28" w:rsidRDefault="006A3E28" w:rsidP="006A3E28"/>
        </w:tc>
      </w:tr>
      <w:tr w:rsidR="006A3E28" w:rsidRPr="006A3E28" w14:paraId="50A63943" w14:textId="77777777" w:rsidTr="00C95E94">
        <w:trPr>
          <w:trHeight w:hRule="exact" w:val="1828"/>
        </w:trPr>
        <w:tc>
          <w:tcPr>
            <w:tcW w:w="1350" w:type="dxa"/>
          </w:tcPr>
          <w:p w14:paraId="1EF62DB7" w14:textId="77777777" w:rsidR="006A3E28" w:rsidRPr="006A3E28" w:rsidRDefault="006A3E28" w:rsidP="006A3E28">
            <w:r w:rsidRPr="006A3E28">
              <w:lastRenderedPageBreak/>
              <w:t>90+ Days</w:t>
            </w:r>
          </w:p>
        </w:tc>
        <w:tc>
          <w:tcPr>
            <w:tcW w:w="2339" w:type="dxa"/>
          </w:tcPr>
          <w:p w14:paraId="65448FCF" w14:textId="77777777" w:rsidR="006A3E28" w:rsidRPr="006A3E28" w:rsidRDefault="006A3E28" w:rsidP="006A3E28">
            <w:r w:rsidRPr="006A3E28">
              <w:t>Asst to Chair/AO</w:t>
            </w:r>
          </w:p>
        </w:tc>
        <w:tc>
          <w:tcPr>
            <w:tcW w:w="3428" w:type="dxa"/>
          </w:tcPr>
          <w:p w14:paraId="124DD93C" w14:textId="77777777" w:rsidR="006A3E28" w:rsidRPr="006A3E28" w:rsidRDefault="006A3E28" w:rsidP="006A3E28">
            <w:r w:rsidRPr="006A3E28">
              <w:t>Select appropriate Faculty Appointment Packet from Faculty Affairs web site</w:t>
            </w:r>
          </w:p>
        </w:tc>
        <w:tc>
          <w:tcPr>
            <w:tcW w:w="4323" w:type="dxa"/>
            <w:gridSpan w:val="2"/>
          </w:tcPr>
          <w:p w14:paraId="4F938EE4" w14:textId="77777777" w:rsidR="006A3E28" w:rsidRPr="006A3E28" w:rsidRDefault="006A3E28" w:rsidP="006A3E28">
            <w:r w:rsidRPr="006A3E28">
              <w:t xml:space="preserve">Faculty Affairs: </w:t>
            </w:r>
            <w:hyperlink r:id="rId30">
              <w:r w:rsidRPr="006A3E28">
                <w:rPr>
                  <w:rStyle w:val="Hyperlink"/>
                </w:rPr>
                <w:t>https://medschool.vanderbilt.edu/faculty/</w:t>
              </w:r>
            </w:hyperlink>
          </w:p>
          <w:p w14:paraId="6ADD8E3A" w14:textId="77777777" w:rsidR="006A3E28" w:rsidRPr="006A3E28" w:rsidRDefault="006A3E28" w:rsidP="006A3E28">
            <w:r w:rsidRPr="006A3E28">
              <w:t>Submit completed appt packet to the Margie Tattersfield (3- 2735) or Khristina Prince (3-2735), Room D-4316 MCN</w:t>
            </w:r>
          </w:p>
        </w:tc>
      </w:tr>
      <w:tr w:rsidR="006A3E28" w:rsidRPr="006A3E28" w14:paraId="3BD0AE29" w14:textId="77777777" w:rsidTr="00C95E94">
        <w:trPr>
          <w:trHeight w:hRule="exact" w:val="1801"/>
        </w:trPr>
        <w:tc>
          <w:tcPr>
            <w:tcW w:w="1350" w:type="dxa"/>
          </w:tcPr>
          <w:p w14:paraId="30AF6D70" w14:textId="728566F3" w:rsidR="006A3E28" w:rsidRPr="006A3E28" w:rsidRDefault="006A3E28" w:rsidP="006A3E28">
            <w:r w:rsidRPr="006A3E28">
              <w:t>90+ Days</w:t>
            </w:r>
          </w:p>
        </w:tc>
        <w:tc>
          <w:tcPr>
            <w:tcW w:w="2339" w:type="dxa"/>
          </w:tcPr>
          <w:p w14:paraId="55061E4E" w14:textId="02CB77E2" w:rsidR="006A3E28" w:rsidRPr="006A3E28" w:rsidRDefault="006A3E28" w:rsidP="006A3E28">
            <w:r w:rsidRPr="006A3E28">
              <w:t>Admin</w:t>
            </w:r>
          </w:p>
        </w:tc>
        <w:tc>
          <w:tcPr>
            <w:tcW w:w="3428" w:type="dxa"/>
          </w:tcPr>
          <w:p w14:paraId="52C2D977" w14:textId="77777777" w:rsidR="006A3E28" w:rsidRPr="006A3E28" w:rsidRDefault="006A3E28" w:rsidP="006A3E28">
            <w:r w:rsidRPr="006A3E28">
              <w:t xml:space="preserve">Once applicant has a Faculty Appointment, they can complete training modules for Sedation/Laser, </w:t>
            </w:r>
            <w:proofErr w:type="spellStart"/>
            <w:r w:rsidRPr="006A3E28">
              <w:t>etc</w:t>
            </w:r>
            <w:proofErr w:type="spellEnd"/>
            <w:r w:rsidRPr="006A3E28">
              <w:t xml:space="preserve"> via faculty database - Office of Faculty Affairs or the Learning Exchange.</w:t>
            </w:r>
          </w:p>
          <w:p w14:paraId="66C56E26" w14:textId="77777777" w:rsidR="006A3E28" w:rsidRPr="006A3E28" w:rsidRDefault="006A3E28" w:rsidP="006A3E28"/>
        </w:tc>
        <w:tc>
          <w:tcPr>
            <w:tcW w:w="4323" w:type="dxa"/>
            <w:gridSpan w:val="2"/>
          </w:tcPr>
          <w:p w14:paraId="181D8533" w14:textId="77777777" w:rsidR="006A3E28" w:rsidRPr="006A3E28" w:rsidRDefault="006A3E28" w:rsidP="006A3E28"/>
          <w:p w14:paraId="3F8BAD46" w14:textId="77777777" w:rsidR="006A3E28" w:rsidRPr="006A3E28" w:rsidRDefault="000516BE" w:rsidP="006A3E28">
            <w:hyperlink r:id="rId31" w:history="1">
              <w:r w:rsidR="006A3E28" w:rsidRPr="006A3E28">
                <w:rPr>
                  <w:rStyle w:val="Hyperlink"/>
                </w:rPr>
                <w:t>Faculty Affairs Sedation/Laser training</w:t>
              </w:r>
            </w:hyperlink>
            <w:r w:rsidR="006A3E28" w:rsidRPr="006A3E28">
              <w:t xml:space="preserve">  or</w:t>
            </w:r>
          </w:p>
          <w:p w14:paraId="6C8335A9" w14:textId="77777777" w:rsidR="006A3E28" w:rsidRPr="006A3E28" w:rsidRDefault="000516BE" w:rsidP="006A3E28">
            <w:hyperlink r:id="rId32" w:history="1">
              <w:r w:rsidR="006A3E28" w:rsidRPr="006A3E28">
                <w:rPr>
                  <w:rStyle w:val="Hyperlink"/>
                </w:rPr>
                <w:t>Learning Exchange Sedation/Laser training</w:t>
              </w:r>
            </w:hyperlink>
          </w:p>
          <w:p w14:paraId="3F1FA383" w14:textId="77777777" w:rsidR="006A3E28" w:rsidRPr="006A3E28" w:rsidRDefault="006A3E28" w:rsidP="006A3E28"/>
        </w:tc>
      </w:tr>
      <w:tr w:rsidR="006A3E28" w:rsidRPr="006A3E28" w14:paraId="45274E1D" w14:textId="77777777" w:rsidTr="00C95E94">
        <w:trPr>
          <w:trHeight w:hRule="exact" w:val="1441"/>
        </w:trPr>
        <w:tc>
          <w:tcPr>
            <w:tcW w:w="1350" w:type="dxa"/>
          </w:tcPr>
          <w:p w14:paraId="062494CF" w14:textId="77777777" w:rsidR="006A3E28" w:rsidRPr="006A3E28" w:rsidRDefault="006A3E28" w:rsidP="006A3E28">
            <w:r w:rsidRPr="006A3E28">
              <w:t>90+ Days</w:t>
            </w:r>
          </w:p>
        </w:tc>
        <w:tc>
          <w:tcPr>
            <w:tcW w:w="2339" w:type="dxa"/>
          </w:tcPr>
          <w:p w14:paraId="446D7AE0" w14:textId="77777777" w:rsidR="006A3E28" w:rsidRPr="006A3E28" w:rsidRDefault="006A3E28" w:rsidP="006A3E28">
            <w:r w:rsidRPr="006A3E28">
              <w:t>Admin</w:t>
            </w:r>
          </w:p>
        </w:tc>
        <w:tc>
          <w:tcPr>
            <w:tcW w:w="3428" w:type="dxa"/>
          </w:tcPr>
          <w:p w14:paraId="370FCDA0" w14:textId="77777777" w:rsidR="006A3E28" w:rsidRPr="006A3E28" w:rsidRDefault="006A3E28" w:rsidP="006A3E28">
            <w:r w:rsidRPr="006A3E28">
              <w:t>New Hire PAF</w:t>
            </w:r>
          </w:p>
        </w:tc>
        <w:tc>
          <w:tcPr>
            <w:tcW w:w="4323" w:type="dxa"/>
            <w:gridSpan w:val="2"/>
          </w:tcPr>
          <w:p w14:paraId="74503C54" w14:textId="77777777" w:rsidR="006A3E28" w:rsidRPr="006A3E28" w:rsidRDefault="006A3E28" w:rsidP="006A3E28">
            <w:r w:rsidRPr="006A3E28">
              <w:t xml:space="preserve">Submit a new hire PAF and include signed offer letter. Once HR has processed the PAF the new faculty’s information will feed into HRs identity system which then creates their </w:t>
            </w:r>
            <w:proofErr w:type="spellStart"/>
            <w:r w:rsidRPr="006A3E28">
              <w:t>VUNet</w:t>
            </w:r>
            <w:proofErr w:type="spellEnd"/>
            <w:r w:rsidRPr="006A3E28">
              <w:t xml:space="preserve"> ID.</w:t>
            </w:r>
          </w:p>
        </w:tc>
      </w:tr>
      <w:tr w:rsidR="006A3E28" w:rsidRPr="006A3E28" w14:paraId="63179CD9" w14:textId="77777777" w:rsidTr="00C95E94">
        <w:trPr>
          <w:trHeight w:hRule="exact" w:val="2881"/>
        </w:trPr>
        <w:tc>
          <w:tcPr>
            <w:tcW w:w="1350" w:type="dxa"/>
          </w:tcPr>
          <w:p w14:paraId="0FEC8215" w14:textId="77777777" w:rsidR="006A3E28" w:rsidRPr="006A3E28" w:rsidRDefault="006A3E28" w:rsidP="006A3E28">
            <w:r w:rsidRPr="006A3E28">
              <w:t>90 Days</w:t>
            </w:r>
          </w:p>
        </w:tc>
        <w:tc>
          <w:tcPr>
            <w:tcW w:w="2339" w:type="dxa"/>
          </w:tcPr>
          <w:p w14:paraId="7F472768" w14:textId="77777777" w:rsidR="006A3E28" w:rsidRPr="006A3E28" w:rsidRDefault="006A3E28" w:rsidP="006A3E28">
            <w:r w:rsidRPr="006A3E28">
              <w:t>Admin</w:t>
            </w:r>
          </w:p>
        </w:tc>
        <w:tc>
          <w:tcPr>
            <w:tcW w:w="3428" w:type="dxa"/>
          </w:tcPr>
          <w:p w14:paraId="67BFC16E" w14:textId="77777777" w:rsidR="006A3E28" w:rsidRPr="006A3E28" w:rsidRDefault="006A3E28" w:rsidP="006A3E28">
            <w:proofErr w:type="spellStart"/>
            <w:r w:rsidRPr="006A3E28">
              <w:t>VUNetID</w:t>
            </w:r>
            <w:proofErr w:type="spellEnd"/>
            <w:r w:rsidRPr="006A3E28">
              <w:t xml:space="preserve"> - Claiming the VUMC </w:t>
            </w:r>
            <w:proofErr w:type="spellStart"/>
            <w:r w:rsidRPr="006A3E28">
              <w:t>Vunet</w:t>
            </w:r>
            <w:proofErr w:type="spellEnd"/>
            <w:r w:rsidRPr="006A3E28">
              <w:t xml:space="preserve"> ID account is the first step to begin using VUMC network resources. </w:t>
            </w:r>
          </w:p>
        </w:tc>
        <w:tc>
          <w:tcPr>
            <w:tcW w:w="4323" w:type="dxa"/>
            <w:gridSpan w:val="2"/>
          </w:tcPr>
          <w:p w14:paraId="426C9485" w14:textId="77777777" w:rsidR="006A3E28" w:rsidRPr="006A3E28" w:rsidRDefault="006A3E28" w:rsidP="006A3E28">
            <w:r w:rsidRPr="006A3E28">
              <w:t xml:space="preserve">Email is sent to AO (to forward to new faculty) with new VU Net ID and instructions to claim </w:t>
            </w:r>
            <w:proofErr w:type="spellStart"/>
            <w:r w:rsidRPr="006A3E28">
              <w:t>VUNet</w:t>
            </w:r>
            <w:proofErr w:type="spellEnd"/>
            <w:r w:rsidRPr="006A3E28">
              <w:t xml:space="preserve"> ID account: </w:t>
            </w:r>
            <w:hyperlink r:id="rId33">
              <w:r w:rsidRPr="006A3E28">
                <w:rPr>
                  <w:rStyle w:val="Hyperlink"/>
                </w:rPr>
                <w:t>https://www.vumc.org/it/accessvu-new-users</w:t>
              </w:r>
            </w:hyperlink>
          </w:p>
          <w:p w14:paraId="5A8A79F2" w14:textId="77777777" w:rsidR="006A3E28" w:rsidRPr="006A3E28" w:rsidRDefault="006A3E28" w:rsidP="006A3E28">
            <w:pPr>
              <w:rPr>
                <w:b/>
              </w:rPr>
            </w:pPr>
          </w:p>
          <w:p w14:paraId="0D752BA2" w14:textId="77777777" w:rsidR="006A3E28" w:rsidRPr="006A3E28" w:rsidRDefault="006A3E28" w:rsidP="006A3E28">
            <w:r w:rsidRPr="006A3E28">
              <w:t xml:space="preserve">Should a faculty need access to certain systems prior to their start date, email </w:t>
            </w:r>
            <w:hyperlink r:id="rId34">
              <w:r w:rsidRPr="006A3E28">
                <w:rPr>
                  <w:rStyle w:val="Hyperlink"/>
                </w:rPr>
                <w:t xml:space="preserve">SSSnet.Tech@vumc.org </w:t>
              </w:r>
            </w:hyperlink>
            <w:r w:rsidRPr="006A3E28">
              <w:t>for assistance.</w:t>
            </w:r>
          </w:p>
        </w:tc>
      </w:tr>
      <w:tr w:rsidR="006A3E28" w:rsidRPr="006A3E28" w14:paraId="36CA18F3" w14:textId="77777777" w:rsidTr="00C95E94">
        <w:trPr>
          <w:trHeight w:hRule="exact" w:val="2071"/>
        </w:trPr>
        <w:tc>
          <w:tcPr>
            <w:tcW w:w="1350" w:type="dxa"/>
          </w:tcPr>
          <w:p w14:paraId="1BE9171D" w14:textId="77777777" w:rsidR="006A3E28" w:rsidRPr="006A3E28" w:rsidRDefault="006A3E28" w:rsidP="006A3E28">
            <w:r w:rsidRPr="006A3E28">
              <w:t xml:space="preserve">90 Days </w:t>
            </w:r>
          </w:p>
          <w:p w14:paraId="582864B0" w14:textId="77777777" w:rsidR="006A3E28" w:rsidRPr="006A3E28" w:rsidRDefault="006A3E28" w:rsidP="006A3E28">
            <w:r w:rsidRPr="006A3E28">
              <w:t>(</w:t>
            </w:r>
            <w:proofErr w:type="gramStart"/>
            <w:r w:rsidRPr="006A3E28">
              <w:t>has</w:t>
            </w:r>
            <w:proofErr w:type="gramEnd"/>
            <w:r w:rsidRPr="006A3E28">
              <w:t xml:space="preserve"> to be</w:t>
            </w:r>
          </w:p>
          <w:p w14:paraId="20AB93C6" w14:textId="77777777" w:rsidR="006A3E28" w:rsidRPr="006A3E28" w:rsidRDefault="006A3E28" w:rsidP="006A3E28">
            <w:r w:rsidRPr="006A3E28">
              <w:t>credentialed)</w:t>
            </w:r>
          </w:p>
        </w:tc>
        <w:tc>
          <w:tcPr>
            <w:tcW w:w="2339" w:type="dxa"/>
          </w:tcPr>
          <w:p w14:paraId="7150D29E" w14:textId="77777777" w:rsidR="006A3E28" w:rsidRPr="006A3E28" w:rsidRDefault="006A3E28" w:rsidP="006A3E28">
            <w:pPr>
              <w:rPr>
                <w:bCs/>
              </w:rPr>
            </w:pPr>
            <w:r w:rsidRPr="006A3E28">
              <w:rPr>
                <w:bCs/>
              </w:rPr>
              <w:t>Admin</w:t>
            </w:r>
          </w:p>
        </w:tc>
        <w:tc>
          <w:tcPr>
            <w:tcW w:w="3428" w:type="dxa"/>
          </w:tcPr>
          <w:p w14:paraId="44ACE05F" w14:textId="77777777" w:rsidR="006A3E28" w:rsidRPr="006A3E28" w:rsidRDefault="006A3E28" w:rsidP="006A3E28">
            <w:pPr>
              <w:rPr>
                <w:bCs/>
              </w:rPr>
            </w:pPr>
            <w:r w:rsidRPr="006A3E28">
              <w:rPr>
                <w:bCs/>
              </w:rPr>
              <w:t>New Clinician Orientation and eStar Training</w:t>
            </w:r>
          </w:p>
          <w:p w14:paraId="372888C9" w14:textId="77777777" w:rsidR="006A3E28" w:rsidRPr="006A3E28" w:rsidRDefault="006A3E28" w:rsidP="006A3E28">
            <w:pPr>
              <w:rPr>
                <w:bCs/>
              </w:rPr>
            </w:pPr>
            <w:r w:rsidRPr="006A3E28">
              <w:rPr>
                <w:bCs/>
              </w:rPr>
              <w:t xml:space="preserve">Please try to schedule the first week of their hire date. eStar training can be reduced if they have prior experience. </w:t>
            </w:r>
          </w:p>
        </w:tc>
        <w:tc>
          <w:tcPr>
            <w:tcW w:w="4323" w:type="dxa"/>
            <w:gridSpan w:val="2"/>
          </w:tcPr>
          <w:p w14:paraId="29144C8E" w14:textId="77777777" w:rsidR="006A3E28" w:rsidRPr="006A3E28" w:rsidRDefault="006A3E28" w:rsidP="006A3E28">
            <w:r w:rsidRPr="006A3E28">
              <w:t xml:space="preserve">New Clinician Orientation website:  </w:t>
            </w:r>
            <w:hyperlink r:id="rId35" w:history="1">
              <w:r w:rsidRPr="006A3E28">
                <w:rPr>
                  <w:rStyle w:val="Hyperlink"/>
                </w:rPr>
                <w:t>https://www.vumc.org/vmgtod/</w:t>
              </w:r>
            </w:hyperlink>
            <w:r w:rsidRPr="006A3E28">
              <w:rPr>
                <w:u w:val="single"/>
              </w:rPr>
              <w:t xml:space="preserve">  </w:t>
            </w:r>
            <w:r w:rsidRPr="006A3E28">
              <w:t xml:space="preserve">  NCO enrollment form: </w:t>
            </w:r>
            <w:hyperlink r:id="rId36" w:history="1">
              <w:r w:rsidRPr="006A3E28">
                <w:rPr>
                  <w:rStyle w:val="Hyperlink"/>
                </w:rPr>
                <w:t>http://bit.ly/NCOEnrollmentform</w:t>
              </w:r>
            </w:hyperlink>
            <w:r w:rsidRPr="006A3E28">
              <w:t xml:space="preserve">; </w:t>
            </w:r>
          </w:p>
          <w:p w14:paraId="0AC9ACA5" w14:textId="4C4CC632" w:rsidR="006A3E28" w:rsidRPr="006A3E28" w:rsidRDefault="006A3E28" w:rsidP="006A3E28">
            <w:pPr>
              <w:rPr>
                <w:bCs/>
                <w:i/>
              </w:rPr>
            </w:pPr>
            <w:proofErr w:type="spellStart"/>
            <w:r w:rsidRPr="006A3E28">
              <w:rPr>
                <w:bCs/>
                <w:i/>
              </w:rPr>
              <w:t>eSTar</w:t>
            </w:r>
            <w:proofErr w:type="spellEnd"/>
            <w:r w:rsidRPr="006A3E28">
              <w:rPr>
                <w:bCs/>
                <w:i/>
              </w:rPr>
              <w:t xml:space="preserve"> training schedule: https://www.vumc.org/vmgtod/54410. </w:t>
            </w:r>
          </w:p>
          <w:p w14:paraId="75F0ED3C" w14:textId="77777777" w:rsidR="006A3E28" w:rsidRPr="006A3E28" w:rsidRDefault="006A3E28" w:rsidP="006A3E28">
            <w:pPr>
              <w:rPr>
                <w:bCs/>
                <w:i/>
              </w:rPr>
            </w:pPr>
          </w:p>
        </w:tc>
      </w:tr>
      <w:tr w:rsidR="006A3E28" w:rsidRPr="006A3E28" w14:paraId="3590B7CC" w14:textId="77777777" w:rsidTr="00C95E94">
        <w:trPr>
          <w:trHeight w:hRule="exact" w:val="3142"/>
        </w:trPr>
        <w:tc>
          <w:tcPr>
            <w:tcW w:w="1350" w:type="dxa"/>
          </w:tcPr>
          <w:p w14:paraId="022BE963" w14:textId="77777777" w:rsidR="006A3E28" w:rsidRPr="006A3E28" w:rsidRDefault="006A3E28" w:rsidP="006A3E28">
            <w:r w:rsidRPr="006A3E28">
              <w:t>30-60 Days</w:t>
            </w:r>
          </w:p>
        </w:tc>
        <w:tc>
          <w:tcPr>
            <w:tcW w:w="2339" w:type="dxa"/>
          </w:tcPr>
          <w:p w14:paraId="69A53CE6" w14:textId="77777777" w:rsidR="006A3E28" w:rsidRPr="006A3E28" w:rsidRDefault="006A3E28" w:rsidP="006A3E28">
            <w:pPr>
              <w:rPr>
                <w:bCs/>
              </w:rPr>
            </w:pPr>
            <w:r w:rsidRPr="006A3E28">
              <w:rPr>
                <w:bCs/>
              </w:rPr>
              <w:t>Admin</w:t>
            </w:r>
          </w:p>
        </w:tc>
        <w:tc>
          <w:tcPr>
            <w:tcW w:w="3428" w:type="dxa"/>
          </w:tcPr>
          <w:p w14:paraId="031E3DC5" w14:textId="77777777" w:rsidR="006A3E28" w:rsidRPr="006A3E28" w:rsidRDefault="006A3E28" w:rsidP="006A3E28">
            <w:r w:rsidRPr="006A3E28">
              <w:rPr>
                <w:bCs/>
              </w:rPr>
              <w:t>Faculty Affairs &amp; Career Development - Compliance</w:t>
            </w:r>
            <w:r w:rsidRPr="006A3E28">
              <w:t xml:space="preserve">: </w:t>
            </w:r>
            <w:r w:rsidRPr="006A3E28">
              <w:rPr>
                <w:u w:val="single"/>
              </w:rPr>
              <w:t xml:space="preserve">New Faculty Orientation </w:t>
            </w:r>
            <w:r w:rsidRPr="006A3E28">
              <w:t>- FOTO (1 day training) Schedule/Confirm date of SOM.</w:t>
            </w:r>
          </w:p>
          <w:p w14:paraId="3A345C80" w14:textId="77777777" w:rsidR="006A3E28" w:rsidRPr="006A3E28" w:rsidRDefault="006A3E28" w:rsidP="006A3E28">
            <w:r w:rsidRPr="006A3E28">
              <w:t>•Occupational Health</w:t>
            </w:r>
          </w:p>
          <w:p w14:paraId="05CD5B3F" w14:textId="77777777" w:rsidR="006A3E28" w:rsidRPr="006A3E28" w:rsidRDefault="006A3E28" w:rsidP="006A3E28">
            <w:r w:rsidRPr="006A3E28">
              <w:t>•Environmental Health &amp; Safety</w:t>
            </w:r>
          </w:p>
          <w:p w14:paraId="3232219B" w14:textId="77777777" w:rsidR="006A3E28" w:rsidRPr="006A3E28" w:rsidRDefault="006A3E28" w:rsidP="006A3E28">
            <w:r w:rsidRPr="006A3E28">
              <w:t>•Star Panel &amp; Wiz Order</w:t>
            </w:r>
          </w:p>
          <w:p w14:paraId="4840071B" w14:textId="77777777" w:rsidR="006A3E28" w:rsidRPr="006A3E28" w:rsidRDefault="006A3E28" w:rsidP="006A3E28">
            <w:r w:rsidRPr="006A3E28">
              <w:t>•Documentation requirements</w:t>
            </w:r>
          </w:p>
        </w:tc>
        <w:tc>
          <w:tcPr>
            <w:tcW w:w="4323" w:type="dxa"/>
            <w:gridSpan w:val="2"/>
          </w:tcPr>
          <w:p w14:paraId="5B5D81CE" w14:textId="77777777" w:rsidR="006A3E28" w:rsidRPr="006A3E28" w:rsidRDefault="006A3E28" w:rsidP="006A3E28">
            <w:r w:rsidRPr="006A3E28">
              <w:t xml:space="preserve">New faculty must attend – scheduled twice a year.  </w:t>
            </w:r>
            <w:hyperlink r:id="rId37" w:history="1">
              <w:r w:rsidRPr="006A3E28">
                <w:rPr>
                  <w:rStyle w:val="Hyperlink"/>
                </w:rPr>
                <w:t>https://www.vumc.org/faculty/compliance/new-faculty-</w:t>
              </w:r>
            </w:hyperlink>
            <w:r w:rsidRPr="006A3E28">
              <w:rPr>
                <w:u w:val="single"/>
              </w:rPr>
              <w:t xml:space="preserve"> </w:t>
            </w:r>
            <w:hyperlink r:id="rId38">
              <w:r w:rsidRPr="006A3E28">
                <w:rPr>
                  <w:rStyle w:val="Hyperlink"/>
                </w:rPr>
                <w:t>orientation</w:t>
              </w:r>
            </w:hyperlink>
          </w:p>
          <w:p w14:paraId="2D49A45D" w14:textId="77777777" w:rsidR="006A3E28" w:rsidRPr="006A3E28" w:rsidRDefault="006A3E28" w:rsidP="006A3E28">
            <w:pPr>
              <w:rPr>
                <w:b/>
              </w:rPr>
            </w:pPr>
          </w:p>
          <w:p w14:paraId="7D33462B" w14:textId="77777777" w:rsidR="006A3E28" w:rsidRPr="006A3E28" w:rsidRDefault="006A3E28" w:rsidP="006A3E28">
            <w:r w:rsidRPr="006A3E28">
              <w:t>To schedule - contact Faculty Affairs</w:t>
            </w:r>
          </w:p>
          <w:p w14:paraId="3317DD47" w14:textId="77777777" w:rsidR="006A3E28" w:rsidRPr="006A3E28" w:rsidRDefault="006A3E28" w:rsidP="006A3E28">
            <w:r w:rsidRPr="006A3E28">
              <w:t xml:space="preserve">@ 322-2165 </w:t>
            </w:r>
          </w:p>
        </w:tc>
      </w:tr>
      <w:tr w:rsidR="006A3E28" w:rsidRPr="006A3E28" w14:paraId="20776F7C" w14:textId="77777777" w:rsidTr="00C95E94">
        <w:trPr>
          <w:trHeight w:hRule="exact" w:val="905"/>
        </w:trPr>
        <w:tc>
          <w:tcPr>
            <w:tcW w:w="1350" w:type="dxa"/>
          </w:tcPr>
          <w:p w14:paraId="0BE7E022" w14:textId="77777777" w:rsidR="006A3E28" w:rsidRPr="006A3E28" w:rsidRDefault="006A3E28" w:rsidP="006A3E28">
            <w:r w:rsidRPr="006A3E28">
              <w:t>30-60 days</w:t>
            </w:r>
          </w:p>
        </w:tc>
        <w:tc>
          <w:tcPr>
            <w:tcW w:w="2339" w:type="dxa"/>
          </w:tcPr>
          <w:p w14:paraId="598E35B7" w14:textId="77777777" w:rsidR="006A3E28" w:rsidRPr="006A3E28" w:rsidRDefault="006A3E28" w:rsidP="006A3E28">
            <w:r w:rsidRPr="006A3E28">
              <w:t>Admin</w:t>
            </w:r>
          </w:p>
        </w:tc>
        <w:tc>
          <w:tcPr>
            <w:tcW w:w="3428" w:type="dxa"/>
          </w:tcPr>
          <w:p w14:paraId="3FAFA49E" w14:textId="77777777" w:rsidR="006A3E28" w:rsidRPr="006A3E28" w:rsidRDefault="006A3E28" w:rsidP="006A3E28">
            <w:r w:rsidRPr="006A3E28">
              <w:t>Purchase computer/laptop</w:t>
            </w:r>
          </w:p>
        </w:tc>
        <w:tc>
          <w:tcPr>
            <w:tcW w:w="4323" w:type="dxa"/>
            <w:gridSpan w:val="2"/>
          </w:tcPr>
          <w:p w14:paraId="504B13E5" w14:textId="77777777" w:rsidR="006A3E28" w:rsidRPr="006A3E28" w:rsidRDefault="006A3E28" w:rsidP="006A3E28">
            <w:r w:rsidRPr="006A3E28">
              <w:t xml:space="preserve">Use </w:t>
            </w:r>
            <w:proofErr w:type="spellStart"/>
            <w:r w:rsidRPr="006A3E28">
              <w:t>smartsheet</w:t>
            </w:r>
            <w:proofErr w:type="spellEnd"/>
            <w:r w:rsidRPr="006A3E28">
              <w:t xml:space="preserve"> computer form: </w:t>
            </w:r>
            <w:hyperlink r:id="rId39" w:history="1">
              <w:r w:rsidRPr="006A3E28">
                <w:rPr>
                  <w:rStyle w:val="Hyperlink"/>
                </w:rPr>
                <w:t>https://www.vumc.org/surgical-sciences/section.it-resources</w:t>
              </w:r>
            </w:hyperlink>
          </w:p>
          <w:p w14:paraId="6B471181" w14:textId="77777777" w:rsidR="006A3E28" w:rsidRPr="006A3E28" w:rsidRDefault="006A3E28" w:rsidP="006A3E28"/>
        </w:tc>
      </w:tr>
      <w:tr w:rsidR="006A3E28" w:rsidRPr="006A3E28" w14:paraId="62521F9E" w14:textId="77777777" w:rsidTr="00C95E94">
        <w:trPr>
          <w:trHeight w:hRule="exact" w:val="2611"/>
        </w:trPr>
        <w:tc>
          <w:tcPr>
            <w:tcW w:w="1350" w:type="dxa"/>
          </w:tcPr>
          <w:p w14:paraId="56523BB4" w14:textId="3DE993AE" w:rsidR="006A3E28" w:rsidRPr="006A3E28" w:rsidRDefault="006A3E28" w:rsidP="006A3E28">
            <w:r w:rsidRPr="006A3E28">
              <w:lastRenderedPageBreak/>
              <w:t>30 Days</w:t>
            </w:r>
          </w:p>
        </w:tc>
        <w:tc>
          <w:tcPr>
            <w:tcW w:w="2339" w:type="dxa"/>
          </w:tcPr>
          <w:p w14:paraId="2BC9544A" w14:textId="44D35B78" w:rsidR="006A3E28" w:rsidRPr="006A3E28" w:rsidRDefault="006A3E28" w:rsidP="006A3E28">
            <w:r w:rsidRPr="006A3E28">
              <w:t>Admin</w:t>
            </w:r>
          </w:p>
        </w:tc>
        <w:tc>
          <w:tcPr>
            <w:tcW w:w="3428" w:type="dxa"/>
          </w:tcPr>
          <w:p w14:paraId="7B68DB97" w14:textId="77777777" w:rsidR="006A3E28" w:rsidRPr="006A3E28" w:rsidRDefault="006A3E28" w:rsidP="006A3E28">
            <w:r w:rsidRPr="006A3E28">
              <w:t xml:space="preserve">Set up center numbers 3-04 and </w:t>
            </w:r>
            <w:proofErr w:type="gramStart"/>
            <w:r w:rsidRPr="006A3E28">
              <w:t>3-05;</w:t>
            </w:r>
            <w:proofErr w:type="gramEnd"/>
            <w:r w:rsidRPr="006A3E28">
              <w:t xml:space="preserve"> </w:t>
            </w:r>
          </w:p>
          <w:p w14:paraId="65B363F0" w14:textId="00BD1743" w:rsidR="006A3E28" w:rsidRPr="006A3E28" w:rsidRDefault="006A3E28" w:rsidP="006A3E28">
            <w:r w:rsidRPr="006A3E28">
              <w:t xml:space="preserve">3-04 center can be submitted via email but the 3-05 center must have IDF form completed with revenue mapped and attached via Pegasus (VMG Prorates Request). 3-05 cost center will not be issued until new faculty is credentialed. </w:t>
            </w:r>
          </w:p>
        </w:tc>
        <w:tc>
          <w:tcPr>
            <w:tcW w:w="4323" w:type="dxa"/>
            <w:gridSpan w:val="2"/>
          </w:tcPr>
          <w:p w14:paraId="71320BED" w14:textId="77777777" w:rsidR="006A3E28" w:rsidRPr="006A3E28" w:rsidRDefault="006A3E28" w:rsidP="006A3E28">
            <w:r w:rsidRPr="006A3E28">
              <w:t xml:space="preserve">Finance website: </w:t>
            </w:r>
            <w:hyperlink r:id="rId40" w:history="1">
              <w:r w:rsidRPr="006A3E28">
                <w:rPr>
                  <w:rStyle w:val="Hyperlink"/>
                </w:rPr>
                <w:t>https://finance.vumc.org/are/vu/budget.aspx</w:t>
              </w:r>
            </w:hyperlink>
          </w:p>
          <w:p w14:paraId="280071D8" w14:textId="77777777" w:rsidR="006A3E28" w:rsidRPr="006A3E28" w:rsidRDefault="006A3E28" w:rsidP="006A3E28">
            <w:r w:rsidRPr="006A3E28">
              <w:t>Link on left side of page: Center Request Form</w:t>
            </w:r>
          </w:p>
          <w:p w14:paraId="2E0DCBD9" w14:textId="341C3C51" w:rsidR="006A3E28" w:rsidRPr="006A3E28" w:rsidRDefault="006A3E28" w:rsidP="006A3E28">
            <w:r w:rsidRPr="006A3E28">
              <w:t xml:space="preserve">  Pegasus: </w:t>
            </w:r>
            <w:hyperlink r:id="rId41" w:history="1">
              <w:r w:rsidRPr="006A3E28">
                <w:rPr>
                  <w:rStyle w:val="Hyperlink"/>
                </w:rPr>
                <w:t>https://www.vumc.org/it/pegasus</w:t>
              </w:r>
            </w:hyperlink>
            <w:r w:rsidRPr="006A3E28">
              <w:t xml:space="preserve"> - Search for VMG Prorates Request</w:t>
            </w:r>
          </w:p>
        </w:tc>
      </w:tr>
      <w:tr w:rsidR="006A3E28" w:rsidRPr="006A3E28" w14:paraId="3FB98B1B" w14:textId="77777777" w:rsidTr="00C95E94">
        <w:trPr>
          <w:trHeight w:hRule="exact" w:val="2431"/>
        </w:trPr>
        <w:tc>
          <w:tcPr>
            <w:tcW w:w="1350" w:type="dxa"/>
          </w:tcPr>
          <w:p w14:paraId="459CBEDF" w14:textId="77777777" w:rsidR="006A3E28" w:rsidRPr="006A3E28" w:rsidRDefault="006A3E28" w:rsidP="006A3E28">
            <w:r w:rsidRPr="006A3E28">
              <w:t>30 Days</w:t>
            </w:r>
          </w:p>
        </w:tc>
        <w:tc>
          <w:tcPr>
            <w:tcW w:w="2339" w:type="dxa"/>
          </w:tcPr>
          <w:p w14:paraId="295359C3" w14:textId="77777777" w:rsidR="006A3E28" w:rsidRPr="006A3E28" w:rsidRDefault="006A3E28" w:rsidP="006A3E28">
            <w:r w:rsidRPr="006A3E28">
              <w:t xml:space="preserve">Admin from     </w:t>
            </w:r>
          </w:p>
          <w:p w14:paraId="7DA76521" w14:textId="77777777" w:rsidR="006A3E28" w:rsidRPr="006A3E28" w:rsidRDefault="006A3E28" w:rsidP="006A3E28">
            <w:r w:rsidRPr="006A3E28">
              <w:t>New Faculty member</w:t>
            </w:r>
          </w:p>
        </w:tc>
        <w:tc>
          <w:tcPr>
            <w:tcW w:w="3428" w:type="dxa"/>
          </w:tcPr>
          <w:p w14:paraId="19DF9448" w14:textId="77777777" w:rsidR="006A3E28" w:rsidRPr="006A3E28" w:rsidRDefault="006A3E28" w:rsidP="006A3E28">
            <w:r w:rsidRPr="006A3E28">
              <w:t xml:space="preserve">Obtain DEA certificate (Must be FEE PAID) or change address to new state. (If new license, can submit application while license is pending. If changing address or transferring license, must wait until no longer practicing in current state before submitting request.) </w:t>
            </w:r>
          </w:p>
        </w:tc>
        <w:tc>
          <w:tcPr>
            <w:tcW w:w="4323" w:type="dxa"/>
            <w:gridSpan w:val="2"/>
          </w:tcPr>
          <w:p w14:paraId="31485A36" w14:textId="77777777" w:rsidR="006A3E28" w:rsidRPr="006A3E28" w:rsidRDefault="000516BE" w:rsidP="006A3E28">
            <w:hyperlink r:id="rId42" w:history="1">
              <w:r w:rsidR="006A3E28" w:rsidRPr="006A3E28">
                <w:rPr>
                  <w:rStyle w:val="Hyperlink"/>
                </w:rPr>
                <w:t>https://apps.deadiversion.usdoj.gov/webforms/jsp/regapps/com</w:t>
              </w:r>
            </w:hyperlink>
            <w:r w:rsidR="006A3E28" w:rsidRPr="006A3E28">
              <w:rPr>
                <w:u w:val="single"/>
              </w:rPr>
              <w:t xml:space="preserve"> </w:t>
            </w:r>
            <w:hyperlink r:id="rId43">
              <w:proofErr w:type="spellStart"/>
              <w:r w:rsidR="006A3E28" w:rsidRPr="006A3E28">
                <w:rPr>
                  <w:rStyle w:val="Hyperlink"/>
                </w:rPr>
                <w:t>mon</w:t>
              </w:r>
              <w:proofErr w:type="spellEnd"/>
              <w:r w:rsidR="006A3E28" w:rsidRPr="006A3E28">
                <w:rPr>
                  <w:rStyle w:val="Hyperlink"/>
                </w:rPr>
                <w:t>/</w:t>
              </w:r>
              <w:proofErr w:type="spellStart"/>
              <w:r w:rsidR="006A3E28" w:rsidRPr="006A3E28">
                <w:rPr>
                  <w:rStyle w:val="Hyperlink"/>
                </w:rPr>
                <w:t>newAppLogin.jsp</w:t>
              </w:r>
              <w:proofErr w:type="spellEnd"/>
            </w:hyperlink>
          </w:p>
        </w:tc>
      </w:tr>
      <w:tr w:rsidR="006A3E28" w:rsidRPr="006A3E28" w14:paraId="20341C7A" w14:textId="77777777" w:rsidTr="00C95E94">
        <w:trPr>
          <w:trHeight w:hRule="exact" w:val="991"/>
        </w:trPr>
        <w:tc>
          <w:tcPr>
            <w:tcW w:w="1350" w:type="dxa"/>
          </w:tcPr>
          <w:p w14:paraId="4C1A5B35" w14:textId="77777777" w:rsidR="006A3E28" w:rsidRPr="006A3E28" w:rsidRDefault="006A3E28" w:rsidP="006A3E28">
            <w:r w:rsidRPr="006A3E28">
              <w:t>30 Days</w:t>
            </w:r>
          </w:p>
        </w:tc>
        <w:tc>
          <w:tcPr>
            <w:tcW w:w="2339" w:type="dxa"/>
          </w:tcPr>
          <w:p w14:paraId="2A29D646" w14:textId="77777777" w:rsidR="006A3E28" w:rsidRPr="006A3E28" w:rsidRDefault="006A3E28" w:rsidP="006A3E28">
            <w:r w:rsidRPr="006A3E28">
              <w:t>Admin</w:t>
            </w:r>
          </w:p>
        </w:tc>
        <w:tc>
          <w:tcPr>
            <w:tcW w:w="3428" w:type="dxa"/>
          </w:tcPr>
          <w:p w14:paraId="220E02FD" w14:textId="77777777" w:rsidR="006A3E28" w:rsidRPr="006A3E28" w:rsidRDefault="006A3E28" w:rsidP="006A3E28">
            <w:r w:rsidRPr="006A3E28">
              <w:t>Secure Epic provider # (assigned when privileges approved but not released until actual start date)</w:t>
            </w:r>
          </w:p>
        </w:tc>
        <w:tc>
          <w:tcPr>
            <w:tcW w:w="4323" w:type="dxa"/>
            <w:gridSpan w:val="2"/>
          </w:tcPr>
          <w:p w14:paraId="0E95694C" w14:textId="77777777" w:rsidR="006A3E28" w:rsidRPr="006A3E28" w:rsidRDefault="006A3E28" w:rsidP="006A3E28">
            <w:r w:rsidRPr="006A3E28">
              <w:t xml:space="preserve"> Pfd.app.vumc.org</w:t>
            </w:r>
          </w:p>
          <w:p w14:paraId="14F543BB" w14:textId="77777777" w:rsidR="006A3E28" w:rsidRPr="006A3E28" w:rsidRDefault="006A3E28" w:rsidP="006A3E28">
            <w:r w:rsidRPr="006A3E28">
              <w:t xml:space="preserve">   (Provider Database website)</w:t>
            </w:r>
          </w:p>
        </w:tc>
      </w:tr>
      <w:tr w:rsidR="006A3E28" w:rsidRPr="006A3E28" w14:paraId="424A5626" w14:textId="77777777" w:rsidTr="00C95E94">
        <w:trPr>
          <w:trHeight w:hRule="exact" w:val="1531"/>
        </w:trPr>
        <w:tc>
          <w:tcPr>
            <w:tcW w:w="1350" w:type="dxa"/>
          </w:tcPr>
          <w:p w14:paraId="0A352900" w14:textId="77777777" w:rsidR="006A3E28" w:rsidRPr="006A3E28" w:rsidRDefault="006A3E28" w:rsidP="006A3E28">
            <w:r w:rsidRPr="006A3E28">
              <w:t>30 Days</w:t>
            </w:r>
          </w:p>
        </w:tc>
        <w:tc>
          <w:tcPr>
            <w:tcW w:w="2339" w:type="dxa"/>
          </w:tcPr>
          <w:p w14:paraId="34728CB7" w14:textId="77777777" w:rsidR="006A3E28" w:rsidRPr="006A3E28" w:rsidRDefault="006A3E28" w:rsidP="006A3E28">
            <w:r w:rsidRPr="006A3E28">
              <w:t>Admin</w:t>
            </w:r>
          </w:p>
        </w:tc>
        <w:tc>
          <w:tcPr>
            <w:tcW w:w="3428" w:type="dxa"/>
          </w:tcPr>
          <w:p w14:paraId="298D064C" w14:textId="77777777" w:rsidR="006A3E28" w:rsidRPr="006A3E28" w:rsidRDefault="006A3E28" w:rsidP="006A3E28">
            <w:r w:rsidRPr="006A3E28">
              <w:t xml:space="preserve">Inform </w:t>
            </w:r>
            <w:proofErr w:type="spellStart"/>
            <w:r w:rsidRPr="006A3E28">
              <w:t>eStart</w:t>
            </w:r>
            <w:proofErr w:type="spellEnd"/>
            <w:r w:rsidRPr="006A3E28">
              <w:t xml:space="preserve"> Provider Support that there will be a new provider starting so they can reach out to them and coordinate eStar personalization and support.</w:t>
            </w:r>
          </w:p>
        </w:tc>
        <w:tc>
          <w:tcPr>
            <w:tcW w:w="4323" w:type="dxa"/>
            <w:gridSpan w:val="2"/>
          </w:tcPr>
          <w:p w14:paraId="223765D5" w14:textId="77777777" w:rsidR="006A3E28" w:rsidRPr="006A3E28" w:rsidRDefault="000516BE" w:rsidP="006A3E28">
            <w:pPr>
              <w:rPr>
                <w:u w:val="single"/>
              </w:rPr>
            </w:pPr>
            <w:hyperlink r:id="rId44" w:history="1">
              <w:r w:rsidR="006A3E28" w:rsidRPr="006A3E28">
                <w:rPr>
                  <w:rStyle w:val="Hyperlink"/>
                </w:rPr>
                <w:t>michelle.a.russell@vumc.org</w:t>
              </w:r>
            </w:hyperlink>
          </w:p>
        </w:tc>
      </w:tr>
      <w:tr w:rsidR="006A3E28" w:rsidRPr="006A3E28" w14:paraId="7234AAE4" w14:textId="77777777" w:rsidTr="00C95E94">
        <w:trPr>
          <w:trHeight w:hRule="exact" w:val="1207"/>
        </w:trPr>
        <w:tc>
          <w:tcPr>
            <w:tcW w:w="1350" w:type="dxa"/>
          </w:tcPr>
          <w:p w14:paraId="38D7CB5E" w14:textId="77777777" w:rsidR="006A3E28" w:rsidRPr="006A3E28" w:rsidRDefault="006A3E28" w:rsidP="006A3E28">
            <w:r w:rsidRPr="006A3E28">
              <w:t>30 Days</w:t>
            </w:r>
          </w:p>
        </w:tc>
        <w:tc>
          <w:tcPr>
            <w:tcW w:w="2339" w:type="dxa"/>
          </w:tcPr>
          <w:p w14:paraId="49A1ADA3" w14:textId="77777777" w:rsidR="006A3E28" w:rsidRPr="006A3E28" w:rsidRDefault="006A3E28" w:rsidP="006A3E28">
            <w:r w:rsidRPr="006A3E28">
              <w:t>Admin</w:t>
            </w:r>
          </w:p>
        </w:tc>
        <w:tc>
          <w:tcPr>
            <w:tcW w:w="3428" w:type="dxa"/>
          </w:tcPr>
          <w:p w14:paraId="5A8F33E9" w14:textId="77777777" w:rsidR="006A3E28" w:rsidRPr="006A3E28" w:rsidRDefault="006A3E28" w:rsidP="006A3E28">
            <w:r w:rsidRPr="006A3E28">
              <w:t xml:space="preserve">Set up appointment with Chelsea Provot (Section Lead Clinical Documentation Specialist and Coding Consultant) for one-on-one training. </w:t>
            </w:r>
          </w:p>
        </w:tc>
        <w:tc>
          <w:tcPr>
            <w:tcW w:w="4323" w:type="dxa"/>
            <w:gridSpan w:val="2"/>
          </w:tcPr>
          <w:p w14:paraId="42C7487D" w14:textId="77777777" w:rsidR="006A3E28" w:rsidRPr="006A3E28" w:rsidRDefault="000516BE" w:rsidP="006A3E28">
            <w:hyperlink r:id="rId45" w:history="1">
              <w:r w:rsidR="006A3E28" w:rsidRPr="006A3E28">
                <w:rPr>
                  <w:rStyle w:val="Hyperlink"/>
                </w:rPr>
                <w:t>Chelsea.provot@vumc.org</w:t>
              </w:r>
            </w:hyperlink>
            <w:r w:rsidR="006A3E28" w:rsidRPr="006A3E28">
              <w:t xml:space="preserve">; </w:t>
            </w:r>
          </w:p>
        </w:tc>
      </w:tr>
      <w:tr w:rsidR="006A3E28" w:rsidRPr="006A3E28" w14:paraId="5115F838" w14:textId="77777777" w:rsidTr="00C95E94">
        <w:trPr>
          <w:trHeight w:hRule="exact" w:val="2485"/>
        </w:trPr>
        <w:tc>
          <w:tcPr>
            <w:tcW w:w="1350" w:type="dxa"/>
          </w:tcPr>
          <w:p w14:paraId="698CD19B" w14:textId="77777777" w:rsidR="006A3E28" w:rsidRPr="006A3E28" w:rsidRDefault="006A3E28" w:rsidP="006A3E28">
            <w:r w:rsidRPr="006A3E28">
              <w:t>30 days</w:t>
            </w:r>
          </w:p>
        </w:tc>
        <w:tc>
          <w:tcPr>
            <w:tcW w:w="2339" w:type="dxa"/>
          </w:tcPr>
          <w:p w14:paraId="5A520CFC" w14:textId="77777777" w:rsidR="006A3E28" w:rsidRPr="006A3E28" w:rsidRDefault="006A3E28" w:rsidP="006A3E28">
            <w:r w:rsidRPr="006A3E28">
              <w:t>Admin</w:t>
            </w:r>
          </w:p>
        </w:tc>
        <w:tc>
          <w:tcPr>
            <w:tcW w:w="3428" w:type="dxa"/>
          </w:tcPr>
          <w:p w14:paraId="18C90C0C" w14:textId="77777777" w:rsidR="006A3E28" w:rsidRPr="006A3E28" w:rsidRDefault="006A3E28" w:rsidP="006A3E28">
            <w:r w:rsidRPr="006A3E28">
              <w:t xml:space="preserve">Inpatient Dictation –to create a dictation # &amp; be set up for </w:t>
            </w:r>
            <w:proofErr w:type="spellStart"/>
            <w:r w:rsidRPr="006A3E28">
              <w:t>Inpt</w:t>
            </w:r>
            <w:proofErr w:type="spellEnd"/>
            <w:r w:rsidRPr="006A3E28">
              <w:t xml:space="preserve">. Dictation/work list: send email to </w:t>
            </w:r>
            <w:hyperlink r:id="rId46">
              <w:r w:rsidRPr="006A3E28">
                <w:rPr>
                  <w:rStyle w:val="Hyperlink"/>
                </w:rPr>
                <w:t xml:space="preserve">susan.clark.1@vumc.org </w:t>
              </w:r>
            </w:hyperlink>
            <w:r w:rsidRPr="006A3E28">
              <w:t>with following information:</w:t>
            </w:r>
          </w:p>
          <w:p w14:paraId="73DFDC6F" w14:textId="77777777" w:rsidR="006A3E28" w:rsidRPr="006A3E28" w:rsidRDefault="006A3E28" w:rsidP="00D41689">
            <w:pPr>
              <w:numPr>
                <w:ilvl w:val="0"/>
                <w:numId w:val="3"/>
              </w:numPr>
            </w:pPr>
            <w:r w:rsidRPr="006A3E28">
              <w:t>Name:</w:t>
            </w:r>
          </w:p>
          <w:p w14:paraId="6E187160" w14:textId="77777777" w:rsidR="006A3E28" w:rsidRPr="006A3E28" w:rsidRDefault="006A3E28" w:rsidP="00D41689">
            <w:pPr>
              <w:numPr>
                <w:ilvl w:val="0"/>
                <w:numId w:val="3"/>
              </w:numPr>
            </w:pPr>
            <w:r w:rsidRPr="006A3E28">
              <w:t>Last 4 digits of SSN</w:t>
            </w:r>
          </w:p>
        </w:tc>
        <w:tc>
          <w:tcPr>
            <w:tcW w:w="4323" w:type="dxa"/>
            <w:gridSpan w:val="2"/>
          </w:tcPr>
          <w:p w14:paraId="3AC2752C" w14:textId="77777777" w:rsidR="006A3E28" w:rsidRPr="006A3E28" w:rsidRDefault="006A3E28" w:rsidP="006A3E28">
            <w:r w:rsidRPr="006A3E28">
              <w:t xml:space="preserve">Health Data Coordinator, Susan Clark Phone, 875-2553 </w:t>
            </w:r>
            <w:hyperlink r:id="rId47">
              <w:r w:rsidRPr="006A3E28">
                <w:rPr>
                  <w:rStyle w:val="Hyperlink"/>
                </w:rPr>
                <w:t>susan.clark.1@vumc.org</w:t>
              </w:r>
            </w:hyperlink>
          </w:p>
        </w:tc>
      </w:tr>
      <w:tr w:rsidR="006A3E28" w:rsidRPr="006A3E28" w14:paraId="761995FD" w14:textId="77777777" w:rsidTr="00C95E94">
        <w:trPr>
          <w:trHeight w:hRule="exact" w:val="541"/>
        </w:trPr>
        <w:tc>
          <w:tcPr>
            <w:tcW w:w="1350" w:type="dxa"/>
          </w:tcPr>
          <w:p w14:paraId="52E05103" w14:textId="77777777" w:rsidR="006A3E28" w:rsidRPr="006A3E28" w:rsidRDefault="006A3E28" w:rsidP="006A3E28">
            <w:r w:rsidRPr="006A3E28">
              <w:t>30 Days</w:t>
            </w:r>
          </w:p>
        </w:tc>
        <w:tc>
          <w:tcPr>
            <w:tcW w:w="2339" w:type="dxa"/>
          </w:tcPr>
          <w:p w14:paraId="0290C3AC" w14:textId="77777777" w:rsidR="006A3E28" w:rsidRPr="006A3E28" w:rsidRDefault="006A3E28" w:rsidP="006A3E28">
            <w:r w:rsidRPr="006A3E28">
              <w:t>Admin</w:t>
            </w:r>
          </w:p>
        </w:tc>
        <w:tc>
          <w:tcPr>
            <w:tcW w:w="3428" w:type="dxa"/>
          </w:tcPr>
          <w:p w14:paraId="06AF6053" w14:textId="77777777" w:rsidR="006A3E28" w:rsidRPr="006A3E28" w:rsidRDefault="006A3E28" w:rsidP="006A3E28">
            <w:r w:rsidRPr="006A3E28">
              <w:t xml:space="preserve">Order business cards.  </w:t>
            </w:r>
          </w:p>
        </w:tc>
        <w:tc>
          <w:tcPr>
            <w:tcW w:w="4323" w:type="dxa"/>
            <w:gridSpan w:val="2"/>
          </w:tcPr>
          <w:p w14:paraId="110F0488" w14:textId="77777777" w:rsidR="006A3E28" w:rsidRPr="006A3E28" w:rsidRDefault="006A3E28" w:rsidP="006A3E28">
            <w:r w:rsidRPr="006A3E28">
              <w:t>RJ Young</w:t>
            </w:r>
          </w:p>
          <w:p w14:paraId="082D9E9B" w14:textId="77777777" w:rsidR="006A3E28" w:rsidRPr="006A3E28" w:rsidRDefault="006A3E28" w:rsidP="006A3E28">
            <w:pPr>
              <w:rPr>
                <w:u w:val="single"/>
              </w:rPr>
            </w:pPr>
          </w:p>
          <w:p w14:paraId="592A564B" w14:textId="77777777" w:rsidR="006A3E28" w:rsidRPr="006A3E28" w:rsidRDefault="000516BE" w:rsidP="006A3E28">
            <w:pPr>
              <w:rPr>
                <w:u w:val="single"/>
              </w:rPr>
            </w:pPr>
            <w:hyperlink r:id="rId48" w:history="1">
              <w:r w:rsidR="006A3E28" w:rsidRPr="006A3E28">
                <w:rPr>
                  <w:rStyle w:val="Hyperlink"/>
                </w:rPr>
                <w:t>https://copypost.app.vumc.org/rjy_index.php</w:t>
              </w:r>
            </w:hyperlink>
          </w:p>
          <w:p w14:paraId="483D635C" w14:textId="77777777" w:rsidR="006A3E28" w:rsidRPr="006A3E28" w:rsidRDefault="006A3E28" w:rsidP="006A3E28"/>
        </w:tc>
      </w:tr>
      <w:tr w:rsidR="006A3E28" w:rsidRPr="006A3E28" w14:paraId="416A6391" w14:textId="77777777" w:rsidTr="00C95E94">
        <w:trPr>
          <w:trHeight w:hRule="exact" w:val="1072"/>
        </w:trPr>
        <w:tc>
          <w:tcPr>
            <w:tcW w:w="1350" w:type="dxa"/>
          </w:tcPr>
          <w:p w14:paraId="4E9BF562" w14:textId="77777777" w:rsidR="006A3E28" w:rsidRPr="006A3E28" w:rsidRDefault="006A3E28" w:rsidP="006A3E28">
            <w:r w:rsidRPr="006A3E28">
              <w:t>30 Days</w:t>
            </w:r>
          </w:p>
        </w:tc>
        <w:tc>
          <w:tcPr>
            <w:tcW w:w="2339" w:type="dxa"/>
          </w:tcPr>
          <w:p w14:paraId="50218EC9" w14:textId="77777777" w:rsidR="006A3E28" w:rsidRPr="006A3E28" w:rsidRDefault="006A3E28" w:rsidP="006A3E28">
            <w:r w:rsidRPr="006A3E28">
              <w:t>Admin</w:t>
            </w:r>
          </w:p>
        </w:tc>
        <w:tc>
          <w:tcPr>
            <w:tcW w:w="3428" w:type="dxa"/>
          </w:tcPr>
          <w:p w14:paraId="326F9B39" w14:textId="77777777" w:rsidR="006A3E28" w:rsidRPr="006A3E28" w:rsidRDefault="006A3E28" w:rsidP="006A3E28">
            <w:r w:rsidRPr="006A3E28">
              <w:t>Notify Michele Hesselrode (Physician Outreach Program) of new faculty member and contact information</w:t>
            </w:r>
          </w:p>
        </w:tc>
        <w:tc>
          <w:tcPr>
            <w:tcW w:w="4323" w:type="dxa"/>
            <w:gridSpan w:val="2"/>
          </w:tcPr>
          <w:p w14:paraId="7EA2AA40" w14:textId="77777777" w:rsidR="006A3E28" w:rsidRPr="006A3E28" w:rsidRDefault="006A3E28" w:rsidP="006A3E28">
            <w:r w:rsidRPr="006A3E28">
              <w:t xml:space="preserve">   </w:t>
            </w:r>
            <w:hyperlink r:id="rId49" w:history="1">
              <w:r w:rsidRPr="006A3E28">
                <w:rPr>
                  <w:rStyle w:val="Hyperlink"/>
                </w:rPr>
                <w:t>michele.hesselrode@vumc.org</w:t>
              </w:r>
            </w:hyperlink>
          </w:p>
        </w:tc>
      </w:tr>
      <w:tr w:rsidR="00C95E94" w:rsidRPr="006A3E28" w14:paraId="776BA578" w14:textId="77777777" w:rsidTr="00C95E94">
        <w:trPr>
          <w:trHeight w:hRule="exact" w:val="1072"/>
        </w:trPr>
        <w:tc>
          <w:tcPr>
            <w:tcW w:w="1350" w:type="dxa"/>
          </w:tcPr>
          <w:p w14:paraId="2012D6E2" w14:textId="5B9AC917" w:rsidR="00C95E94" w:rsidRPr="006A3E28" w:rsidRDefault="00C95E94" w:rsidP="006A3E28">
            <w:r>
              <w:t>1-2 weeks</w:t>
            </w:r>
          </w:p>
        </w:tc>
        <w:tc>
          <w:tcPr>
            <w:tcW w:w="2339" w:type="dxa"/>
          </w:tcPr>
          <w:p w14:paraId="0DCA59EC" w14:textId="7B62819D" w:rsidR="00C95E94" w:rsidRPr="006A3E28" w:rsidRDefault="00C95E94" w:rsidP="006A3E28">
            <w:r>
              <w:t>Margie on behalf of Dr. Karp</w:t>
            </w:r>
          </w:p>
        </w:tc>
        <w:tc>
          <w:tcPr>
            <w:tcW w:w="3428" w:type="dxa"/>
          </w:tcPr>
          <w:p w14:paraId="26E86098" w14:textId="0E89199C" w:rsidR="00C95E94" w:rsidRPr="006A3E28" w:rsidRDefault="00C95E94" w:rsidP="006A3E28">
            <w:r>
              <w:t>Send out welcome email for new faculty member.</w:t>
            </w:r>
          </w:p>
        </w:tc>
        <w:tc>
          <w:tcPr>
            <w:tcW w:w="4323" w:type="dxa"/>
            <w:gridSpan w:val="2"/>
          </w:tcPr>
          <w:p w14:paraId="3BCE60FD" w14:textId="11845706" w:rsidR="00C95E94" w:rsidRPr="006A3E28" w:rsidRDefault="00C95E94" w:rsidP="006A3E28">
            <w:r>
              <w:t>Draft on Administrative Toolbox.</w:t>
            </w:r>
          </w:p>
        </w:tc>
      </w:tr>
      <w:tr w:rsidR="006A3E28" w:rsidRPr="00C95E94" w14:paraId="4901876C" w14:textId="77777777" w:rsidTr="00C95E94">
        <w:trPr>
          <w:trHeight w:hRule="exact" w:val="1801"/>
        </w:trPr>
        <w:tc>
          <w:tcPr>
            <w:tcW w:w="1350" w:type="dxa"/>
          </w:tcPr>
          <w:p w14:paraId="75D074FD" w14:textId="1848151A" w:rsidR="006A3E28" w:rsidRPr="00C95E94" w:rsidRDefault="006A3E28" w:rsidP="006A3E28">
            <w:r w:rsidRPr="00C95E94">
              <w:lastRenderedPageBreak/>
              <w:t>1-2 weeks</w:t>
            </w:r>
          </w:p>
        </w:tc>
        <w:tc>
          <w:tcPr>
            <w:tcW w:w="2339" w:type="dxa"/>
          </w:tcPr>
          <w:p w14:paraId="5924FB4E" w14:textId="205E551F" w:rsidR="006A3E28" w:rsidRPr="00C95E94" w:rsidRDefault="006A3E28" w:rsidP="006A3E28">
            <w:r w:rsidRPr="00C95E94">
              <w:t>Admin</w:t>
            </w:r>
          </w:p>
        </w:tc>
        <w:tc>
          <w:tcPr>
            <w:tcW w:w="3428" w:type="dxa"/>
          </w:tcPr>
          <w:p w14:paraId="5DF45576" w14:textId="77777777" w:rsidR="006A3E28" w:rsidRPr="00C95E94" w:rsidRDefault="006A3E28" w:rsidP="006A3E28">
            <w:r w:rsidRPr="00C95E94">
              <w:t>Media Services Secure Practice Announcement</w:t>
            </w:r>
          </w:p>
          <w:p w14:paraId="7AC9C0AA" w14:textId="017F697C" w:rsidR="006A3E28" w:rsidRPr="00C95E94" w:rsidRDefault="006A3E28" w:rsidP="006A3E28">
            <w:r w:rsidRPr="00C95E94">
              <w:t xml:space="preserve">– online REDCAP form; </w:t>
            </w:r>
            <w:hyperlink r:id="rId50">
              <w:r w:rsidRPr="00C95E94">
                <w:rPr>
                  <w:rStyle w:val="Hyperlink"/>
                </w:rPr>
                <w:t xml:space="preserve">https://redcap.vanderbilt.edu/surveys/?s=TML </w:t>
              </w:r>
            </w:hyperlink>
            <w:hyperlink r:id="rId51">
              <w:r w:rsidRPr="00C95E94">
                <w:rPr>
                  <w:rStyle w:val="Hyperlink"/>
                </w:rPr>
                <w:t>4A3YXAX</w:t>
              </w:r>
            </w:hyperlink>
          </w:p>
        </w:tc>
        <w:tc>
          <w:tcPr>
            <w:tcW w:w="4323" w:type="dxa"/>
            <w:gridSpan w:val="2"/>
          </w:tcPr>
          <w:p w14:paraId="0FFE76D1" w14:textId="77777777" w:rsidR="006A3E28" w:rsidRPr="00C95E94" w:rsidRDefault="006A3E28" w:rsidP="006A3E28">
            <w:r w:rsidRPr="00C95E94">
              <w:t>Media Services Deborah Doyle (2-7048)</w:t>
            </w:r>
          </w:p>
          <w:p w14:paraId="28F13817" w14:textId="3020EF51" w:rsidR="006A3E28" w:rsidRPr="00C95E94" w:rsidRDefault="006A3E28" w:rsidP="006A3E28">
            <w:r w:rsidRPr="00C95E94">
              <w:t xml:space="preserve">From this information, Media Services will create web site faculty pages, </w:t>
            </w:r>
            <w:proofErr w:type="gramStart"/>
            <w:r w:rsidRPr="00C95E94">
              <w:t>announcement</w:t>
            </w:r>
            <w:proofErr w:type="gramEnd"/>
            <w:r w:rsidRPr="00C95E94">
              <w:t xml:space="preserve"> and doctor referral web site content.</w:t>
            </w:r>
          </w:p>
        </w:tc>
      </w:tr>
      <w:tr w:rsidR="006A3E28" w:rsidRPr="006A3E28" w14:paraId="2931CADC" w14:textId="77777777" w:rsidTr="00C95E94">
        <w:trPr>
          <w:trHeight w:hRule="exact" w:val="5131"/>
        </w:trPr>
        <w:tc>
          <w:tcPr>
            <w:tcW w:w="1350" w:type="dxa"/>
          </w:tcPr>
          <w:p w14:paraId="61D785EF" w14:textId="77777777" w:rsidR="006A3E28" w:rsidRPr="006A3E28" w:rsidRDefault="006A3E28" w:rsidP="006A3E28">
            <w:r w:rsidRPr="006A3E28">
              <w:t>1-2 weeks</w:t>
            </w:r>
          </w:p>
        </w:tc>
        <w:tc>
          <w:tcPr>
            <w:tcW w:w="2339" w:type="dxa"/>
          </w:tcPr>
          <w:p w14:paraId="2439FA64" w14:textId="77777777" w:rsidR="006A3E28" w:rsidRPr="006A3E28" w:rsidRDefault="006A3E28" w:rsidP="006A3E28">
            <w:r w:rsidRPr="006A3E28">
              <w:t>Admin</w:t>
            </w:r>
          </w:p>
        </w:tc>
        <w:tc>
          <w:tcPr>
            <w:tcW w:w="3428" w:type="dxa"/>
          </w:tcPr>
          <w:p w14:paraId="5F479CA0" w14:textId="77777777" w:rsidR="006A3E28" w:rsidRPr="006A3E28" w:rsidRDefault="006A3E28" w:rsidP="006A3E28">
            <w:pPr>
              <w:rPr>
                <w:b/>
              </w:rPr>
            </w:pPr>
            <w:r w:rsidRPr="006A3E28">
              <w:t xml:space="preserve">Outpatient Dictation: </w:t>
            </w:r>
            <w:r w:rsidRPr="006A3E28">
              <w:rPr>
                <w:b/>
              </w:rPr>
              <w:t>Dragon</w:t>
            </w:r>
          </w:p>
          <w:p w14:paraId="59509F35" w14:textId="77777777" w:rsidR="006A3E28" w:rsidRPr="006A3E28" w:rsidRDefault="006A3E28" w:rsidP="006A3E28">
            <w:r w:rsidRPr="006A3E28">
              <w:t xml:space="preserve">To schedule one-on-one training, email </w:t>
            </w:r>
            <w:hyperlink r:id="rId52">
              <w:r w:rsidRPr="006A3E28">
                <w:rPr>
                  <w:rStyle w:val="Hyperlink"/>
                </w:rPr>
                <w:t xml:space="preserve">voicerecognition@vumc.org </w:t>
              </w:r>
            </w:hyperlink>
            <w:r w:rsidRPr="006A3E28">
              <w:t>and provide the following information:</w:t>
            </w:r>
          </w:p>
          <w:p w14:paraId="04F8A27A" w14:textId="77777777" w:rsidR="006A3E28" w:rsidRPr="006A3E28" w:rsidRDefault="006A3E28" w:rsidP="00D41689">
            <w:pPr>
              <w:numPr>
                <w:ilvl w:val="0"/>
                <w:numId w:val="4"/>
              </w:numPr>
            </w:pPr>
            <w:r w:rsidRPr="006A3E28">
              <w:t>Provide three dates and times they can meet</w:t>
            </w:r>
          </w:p>
          <w:p w14:paraId="517DDD37" w14:textId="77777777" w:rsidR="006A3E28" w:rsidRPr="006A3E28" w:rsidRDefault="006A3E28" w:rsidP="00D41689">
            <w:pPr>
              <w:numPr>
                <w:ilvl w:val="0"/>
                <w:numId w:val="4"/>
              </w:numPr>
            </w:pPr>
            <w:r w:rsidRPr="006A3E28">
              <w:t>Location where you would like training - Needs to be a place that’s quiet if possible.</w:t>
            </w:r>
          </w:p>
          <w:p w14:paraId="649C57FA" w14:textId="77777777" w:rsidR="006A3E28" w:rsidRPr="006A3E28" w:rsidRDefault="006A3E28" w:rsidP="00D41689">
            <w:pPr>
              <w:numPr>
                <w:ilvl w:val="0"/>
                <w:numId w:val="4"/>
              </w:numPr>
            </w:pPr>
            <w:r w:rsidRPr="006A3E28">
              <w:t>Current dragon user?</w:t>
            </w:r>
          </w:p>
          <w:p w14:paraId="5CE7F938" w14:textId="77777777" w:rsidR="006A3E28" w:rsidRPr="006A3E28" w:rsidRDefault="006A3E28" w:rsidP="00D41689">
            <w:pPr>
              <w:numPr>
                <w:ilvl w:val="0"/>
                <w:numId w:val="4"/>
              </w:numPr>
            </w:pPr>
            <w:r w:rsidRPr="006A3E28">
              <w:t>Computer name(s) office desktop and/or laptop</w:t>
            </w:r>
          </w:p>
          <w:p w14:paraId="4A50CCA8" w14:textId="77777777" w:rsidR="006A3E28" w:rsidRPr="006A3E28" w:rsidRDefault="006A3E28" w:rsidP="006A3E28">
            <w:r w:rsidRPr="006A3E28">
              <w:t>LAN manager’s name</w:t>
            </w:r>
          </w:p>
        </w:tc>
        <w:tc>
          <w:tcPr>
            <w:tcW w:w="4323" w:type="dxa"/>
            <w:gridSpan w:val="2"/>
          </w:tcPr>
          <w:p w14:paraId="18C837C7" w14:textId="77777777" w:rsidR="006A3E28" w:rsidRPr="006A3E28" w:rsidRDefault="006A3E28" w:rsidP="006A3E28">
            <w:r w:rsidRPr="006A3E28">
              <w:t xml:space="preserve">Ann Stanford </w:t>
            </w:r>
            <w:hyperlink r:id="rId53" w:history="1">
              <w:r w:rsidRPr="006A3E28">
                <w:rPr>
                  <w:rStyle w:val="Hyperlink"/>
                </w:rPr>
                <w:t>(ann.stanford@vumc.org)</w:t>
              </w:r>
            </w:hyperlink>
            <w:r w:rsidRPr="006A3E28">
              <w:t xml:space="preserve"> </w:t>
            </w:r>
          </w:p>
          <w:p w14:paraId="5410929A" w14:textId="77777777" w:rsidR="006A3E28" w:rsidRPr="006A3E28" w:rsidRDefault="006A3E28" w:rsidP="006A3E28">
            <w:r w:rsidRPr="006A3E28">
              <w:t xml:space="preserve">Operations Systems Engineer </w:t>
            </w:r>
          </w:p>
          <w:p w14:paraId="1AD4F876" w14:textId="77777777" w:rsidR="006A3E28" w:rsidRPr="006A3E28" w:rsidRDefault="006A3E28" w:rsidP="006A3E28">
            <w:r w:rsidRPr="006A3E28">
              <w:t>Vanderbilt Medical Group</w:t>
            </w:r>
          </w:p>
          <w:p w14:paraId="774C8A86" w14:textId="77777777" w:rsidR="006A3E28" w:rsidRPr="006A3E28" w:rsidRDefault="006A3E28" w:rsidP="006A3E28">
            <w:r w:rsidRPr="006A3E28">
              <w:t>3000 Village at Vanderbilt</w:t>
            </w:r>
          </w:p>
          <w:p w14:paraId="4E6B37B5" w14:textId="77777777" w:rsidR="006A3E28" w:rsidRPr="006A3E28" w:rsidRDefault="006A3E28" w:rsidP="006A3E28">
            <w:r w:rsidRPr="006A3E28">
              <w:t xml:space="preserve">Nashville, TN 37203 </w:t>
            </w:r>
          </w:p>
          <w:p w14:paraId="0244EC81" w14:textId="77777777" w:rsidR="006A3E28" w:rsidRPr="006A3E28" w:rsidRDefault="006A3E28" w:rsidP="006A3E28">
            <w:r w:rsidRPr="006A3E28">
              <w:t xml:space="preserve">615.875.7749 </w:t>
            </w:r>
          </w:p>
        </w:tc>
      </w:tr>
      <w:tr w:rsidR="006A3E28" w:rsidRPr="006A3E28" w14:paraId="0CB2F981" w14:textId="77777777" w:rsidTr="00C95E94">
        <w:trPr>
          <w:trHeight w:hRule="exact" w:val="2602"/>
        </w:trPr>
        <w:tc>
          <w:tcPr>
            <w:tcW w:w="1350" w:type="dxa"/>
          </w:tcPr>
          <w:p w14:paraId="76402406" w14:textId="77777777" w:rsidR="006A3E28" w:rsidRPr="006A3E28" w:rsidRDefault="006A3E28" w:rsidP="006A3E28">
            <w:r w:rsidRPr="006A3E28">
              <w:t>1-2 weeks</w:t>
            </w:r>
          </w:p>
        </w:tc>
        <w:tc>
          <w:tcPr>
            <w:tcW w:w="2339" w:type="dxa"/>
          </w:tcPr>
          <w:p w14:paraId="15B303AD" w14:textId="77777777" w:rsidR="006A3E28" w:rsidRPr="006A3E28" w:rsidRDefault="006A3E28" w:rsidP="006A3E28">
            <w:pPr>
              <w:rPr>
                <w:bCs/>
              </w:rPr>
            </w:pPr>
            <w:r w:rsidRPr="006A3E28">
              <w:rPr>
                <w:bCs/>
              </w:rPr>
              <w:t>Admin</w:t>
            </w:r>
          </w:p>
        </w:tc>
        <w:tc>
          <w:tcPr>
            <w:tcW w:w="3428" w:type="dxa"/>
          </w:tcPr>
          <w:p w14:paraId="0FA0C351" w14:textId="77777777" w:rsidR="006A3E28" w:rsidRPr="006A3E28" w:rsidRDefault="006A3E28" w:rsidP="006A3E28">
            <w:r w:rsidRPr="006A3E28">
              <w:rPr>
                <w:bCs/>
              </w:rPr>
              <w:t>Synergy</w:t>
            </w:r>
            <w:r w:rsidRPr="006A3E28">
              <w:rPr>
                <w:b/>
              </w:rPr>
              <w:t xml:space="preserve"> </w:t>
            </w:r>
            <w:r w:rsidRPr="006A3E28">
              <w:t>– on-line call schedule. Department enters new faculty contact information which includes pager #.</w:t>
            </w:r>
          </w:p>
        </w:tc>
        <w:tc>
          <w:tcPr>
            <w:tcW w:w="4323" w:type="dxa"/>
            <w:gridSpan w:val="2"/>
          </w:tcPr>
          <w:p w14:paraId="2571A822" w14:textId="77777777" w:rsidR="006A3E28" w:rsidRPr="006A3E28" w:rsidRDefault="006A3E28" w:rsidP="006A3E28">
            <w:r w:rsidRPr="006A3E28">
              <w:t xml:space="preserve">For questions contact the Physician Relations Department at (615) 936-6025; Judy Ralph at </w:t>
            </w:r>
            <w:hyperlink r:id="rId54">
              <w:r w:rsidRPr="006A3E28">
                <w:rPr>
                  <w:rStyle w:val="Hyperlink"/>
                </w:rPr>
                <w:t xml:space="preserve">judy.ralph@vumc.org </w:t>
              </w:r>
            </w:hyperlink>
            <w:r w:rsidRPr="006A3E28">
              <w:t xml:space="preserve">or Rachael Hackler at </w:t>
            </w:r>
            <w:hyperlink r:id="rId55" w:history="1">
              <w:r w:rsidRPr="006A3E28">
                <w:rPr>
                  <w:rStyle w:val="Hyperlink"/>
                </w:rPr>
                <w:t>rachael.hackler@vumc.org.</w:t>
              </w:r>
            </w:hyperlink>
            <w:r w:rsidRPr="006A3E28">
              <w:t xml:space="preserve"> </w:t>
            </w:r>
            <w:hyperlink r:id="rId56">
              <w:r w:rsidRPr="006A3E28">
                <w:rPr>
                  <w:rStyle w:val="Hyperlink"/>
                </w:rPr>
                <w:t>https://synergy.mc.vanderbilt.edu/</w:t>
              </w:r>
            </w:hyperlink>
          </w:p>
          <w:p w14:paraId="144BF28D" w14:textId="77777777" w:rsidR="006A3E28" w:rsidRPr="006A3E28" w:rsidRDefault="006A3E28" w:rsidP="006A3E28">
            <w:r w:rsidRPr="006A3E28">
              <w:t xml:space="preserve">Contact:  David Shepherd at </w:t>
            </w:r>
            <w:hyperlink r:id="rId57">
              <w:r w:rsidRPr="006A3E28">
                <w:rPr>
                  <w:rStyle w:val="Hyperlink"/>
                </w:rPr>
                <w:t>David.shepherd@vumc.org</w:t>
              </w:r>
            </w:hyperlink>
          </w:p>
          <w:p w14:paraId="40A4C8AA" w14:textId="77777777" w:rsidR="006A3E28" w:rsidRPr="006A3E28" w:rsidRDefault="006A3E28" w:rsidP="006A3E28"/>
        </w:tc>
      </w:tr>
      <w:tr w:rsidR="006A3E28" w:rsidRPr="006A3E28" w14:paraId="7FA1EC44" w14:textId="77777777" w:rsidTr="00C95E94">
        <w:trPr>
          <w:trHeight w:hRule="exact" w:val="811"/>
        </w:trPr>
        <w:tc>
          <w:tcPr>
            <w:tcW w:w="1350" w:type="dxa"/>
          </w:tcPr>
          <w:p w14:paraId="491A71E0" w14:textId="77777777" w:rsidR="006A3E28" w:rsidRPr="006A3E28" w:rsidRDefault="006A3E28" w:rsidP="006A3E28">
            <w:r w:rsidRPr="006A3E28">
              <w:t>1-2 weeks</w:t>
            </w:r>
          </w:p>
        </w:tc>
        <w:tc>
          <w:tcPr>
            <w:tcW w:w="2339" w:type="dxa"/>
          </w:tcPr>
          <w:p w14:paraId="168F7811" w14:textId="77777777" w:rsidR="006A3E28" w:rsidRPr="006A3E28" w:rsidRDefault="006A3E28" w:rsidP="006A3E28">
            <w:r w:rsidRPr="006A3E28">
              <w:t>Admin</w:t>
            </w:r>
          </w:p>
        </w:tc>
        <w:tc>
          <w:tcPr>
            <w:tcW w:w="3428" w:type="dxa"/>
          </w:tcPr>
          <w:p w14:paraId="18FDE7EA" w14:textId="77777777" w:rsidR="006A3E28" w:rsidRPr="006A3E28" w:rsidRDefault="006A3E28" w:rsidP="006A3E28">
            <w:r w:rsidRPr="006A3E28">
              <w:t>Secure pager</w:t>
            </w:r>
          </w:p>
        </w:tc>
        <w:tc>
          <w:tcPr>
            <w:tcW w:w="4323" w:type="dxa"/>
            <w:gridSpan w:val="2"/>
          </w:tcPr>
          <w:p w14:paraId="5FB6B746" w14:textId="77777777" w:rsidR="006A3E28" w:rsidRPr="006A3E28" w:rsidRDefault="006A3E28" w:rsidP="006A3E28">
            <w:r w:rsidRPr="006A3E28">
              <w:t xml:space="preserve">•Shelly Moore, 2-6477, D-2103 MCN, </w:t>
            </w:r>
            <w:hyperlink r:id="rId58">
              <w:r w:rsidRPr="006A3E28">
                <w:rPr>
                  <w:rStyle w:val="Hyperlink"/>
                </w:rPr>
                <w:t>moore@aquiscommunications.com</w:t>
              </w:r>
            </w:hyperlink>
          </w:p>
        </w:tc>
      </w:tr>
      <w:tr w:rsidR="006A3E28" w:rsidRPr="006A3E28" w14:paraId="75D7C3EA" w14:textId="77777777" w:rsidTr="00C95E94">
        <w:trPr>
          <w:trHeight w:hRule="exact" w:val="820"/>
        </w:trPr>
        <w:tc>
          <w:tcPr>
            <w:tcW w:w="1350" w:type="dxa"/>
          </w:tcPr>
          <w:p w14:paraId="01F1E5DE" w14:textId="77777777" w:rsidR="006A3E28" w:rsidRPr="006A3E28" w:rsidRDefault="006A3E28" w:rsidP="006A3E28">
            <w:r w:rsidRPr="006A3E28">
              <w:t>1-2 weeks</w:t>
            </w:r>
          </w:p>
        </w:tc>
        <w:tc>
          <w:tcPr>
            <w:tcW w:w="2339" w:type="dxa"/>
          </w:tcPr>
          <w:p w14:paraId="380C1E2F" w14:textId="77777777" w:rsidR="006A3E28" w:rsidRPr="006A3E28" w:rsidRDefault="006A3E28" w:rsidP="006A3E28">
            <w:r w:rsidRPr="006A3E28">
              <w:t>Admin</w:t>
            </w:r>
          </w:p>
        </w:tc>
        <w:tc>
          <w:tcPr>
            <w:tcW w:w="3428" w:type="dxa"/>
          </w:tcPr>
          <w:p w14:paraId="43EED52E" w14:textId="77777777" w:rsidR="006A3E28" w:rsidRPr="006A3E28" w:rsidRDefault="006A3E28" w:rsidP="006A3E28">
            <w:r w:rsidRPr="006A3E28">
              <w:t xml:space="preserve">Request long distance </w:t>
            </w:r>
            <w:proofErr w:type="spellStart"/>
            <w:r w:rsidRPr="006A3E28">
              <w:t>vnet</w:t>
            </w:r>
            <w:proofErr w:type="spellEnd"/>
            <w:r w:rsidRPr="006A3E28">
              <w:t xml:space="preserve"> number, if needed.</w:t>
            </w:r>
          </w:p>
        </w:tc>
        <w:tc>
          <w:tcPr>
            <w:tcW w:w="4323" w:type="dxa"/>
            <w:gridSpan w:val="2"/>
          </w:tcPr>
          <w:p w14:paraId="3C7529F7" w14:textId="77777777" w:rsidR="006A3E28" w:rsidRPr="006A3E28" w:rsidRDefault="006A3E28" w:rsidP="006A3E28">
            <w:r w:rsidRPr="006A3E28">
              <w:t>•eProcurement (if applicable) via ITS.</w:t>
            </w:r>
          </w:p>
        </w:tc>
      </w:tr>
      <w:tr w:rsidR="006A3E28" w:rsidRPr="006A3E28" w14:paraId="6F3894E1" w14:textId="77777777" w:rsidTr="00C95E94">
        <w:trPr>
          <w:trHeight w:hRule="exact" w:val="1711"/>
        </w:trPr>
        <w:tc>
          <w:tcPr>
            <w:tcW w:w="1350" w:type="dxa"/>
          </w:tcPr>
          <w:p w14:paraId="7183EA61" w14:textId="77777777" w:rsidR="006A3E28" w:rsidRPr="006A3E28" w:rsidRDefault="006A3E28" w:rsidP="006A3E28">
            <w:r w:rsidRPr="006A3E28">
              <w:t>1-2 weeks</w:t>
            </w:r>
          </w:p>
        </w:tc>
        <w:tc>
          <w:tcPr>
            <w:tcW w:w="2339" w:type="dxa"/>
          </w:tcPr>
          <w:p w14:paraId="6CC38D89" w14:textId="77777777" w:rsidR="006A3E28" w:rsidRPr="006A3E28" w:rsidRDefault="006A3E28" w:rsidP="006A3E28">
            <w:r w:rsidRPr="006A3E28">
              <w:t>Admin</w:t>
            </w:r>
          </w:p>
        </w:tc>
        <w:tc>
          <w:tcPr>
            <w:tcW w:w="3428" w:type="dxa"/>
          </w:tcPr>
          <w:p w14:paraId="2519BC2E" w14:textId="77777777" w:rsidR="006A3E28" w:rsidRPr="006A3E28" w:rsidRDefault="006A3E28" w:rsidP="006A3E28">
            <w:r w:rsidRPr="006A3E28">
              <w:t>Lab Coats – Land Uniforms</w:t>
            </w:r>
          </w:p>
          <w:p w14:paraId="6754EA7B" w14:textId="77777777" w:rsidR="006A3E28" w:rsidRPr="006A3E28" w:rsidRDefault="006A3E28" w:rsidP="006A3E28">
            <w:r w:rsidRPr="006A3E28">
              <w:t xml:space="preserve">Scrubs – </w:t>
            </w:r>
            <w:proofErr w:type="spellStart"/>
            <w:r w:rsidRPr="006A3E28">
              <w:t>Periop</w:t>
            </w:r>
            <w:proofErr w:type="spellEnd"/>
            <w:r w:rsidRPr="006A3E28">
              <w:t xml:space="preserve"> Education </w:t>
            </w:r>
          </w:p>
        </w:tc>
        <w:tc>
          <w:tcPr>
            <w:tcW w:w="4323" w:type="dxa"/>
            <w:gridSpan w:val="2"/>
          </w:tcPr>
          <w:p w14:paraId="3FB44C3F" w14:textId="77777777" w:rsidR="006A3E28" w:rsidRPr="006A3E28" w:rsidRDefault="006A3E28" w:rsidP="006A3E28">
            <w:r w:rsidRPr="006A3E28">
              <w:t xml:space="preserve">Linen Services, </w:t>
            </w:r>
            <w:hyperlink r:id="rId59" w:history="1">
              <w:r w:rsidRPr="006A3E28">
                <w:rPr>
                  <w:rStyle w:val="Hyperlink"/>
                </w:rPr>
                <w:t xml:space="preserve"> </w:t>
              </w:r>
            </w:hyperlink>
            <w:r w:rsidRPr="006A3E28">
              <w:t>(</w:t>
            </w:r>
            <w:hyperlink r:id="rId60">
              <w:r w:rsidRPr="006A3E28">
                <w:rPr>
                  <w:rStyle w:val="Hyperlink"/>
                </w:rPr>
                <w:t>linenservices@vumc.org)</w:t>
              </w:r>
            </w:hyperlink>
          </w:p>
          <w:p w14:paraId="02DDE562" w14:textId="77777777" w:rsidR="006A3E28" w:rsidRPr="006A3E28" w:rsidRDefault="006A3E28" w:rsidP="00D41689">
            <w:pPr>
              <w:numPr>
                <w:ilvl w:val="0"/>
                <w:numId w:val="2"/>
              </w:numPr>
            </w:pPr>
            <w:r w:rsidRPr="006A3E28">
              <w:t xml:space="preserve">Land Uniforms, </w:t>
            </w:r>
            <w:hyperlink r:id="rId61">
              <w:r w:rsidRPr="006A3E28">
                <w:rPr>
                  <w:rStyle w:val="Hyperlink"/>
                </w:rPr>
                <w:t>landuniforms@landuniforms.net</w:t>
              </w:r>
            </w:hyperlink>
          </w:p>
          <w:p w14:paraId="15B58193" w14:textId="77777777" w:rsidR="006A3E28" w:rsidRPr="006A3E28" w:rsidRDefault="000516BE" w:rsidP="00D41689">
            <w:pPr>
              <w:numPr>
                <w:ilvl w:val="0"/>
                <w:numId w:val="2"/>
              </w:numPr>
              <w:rPr>
                <w:u w:val="single"/>
              </w:rPr>
            </w:pPr>
            <w:hyperlink r:id="rId62" w:history="1">
              <w:r w:rsidR="006A3E28" w:rsidRPr="006A3E28">
                <w:rPr>
                  <w:rStyle w:val="Hyperlink"/>
                </w:rPr>
                <w:t>periopeducation@vumc.org</w:t>
              </w:r>
            </w:hyperlink>
          </w:p>
        </w:tc>
      </w:tr>
      <w:tr w:rsidR="006A3E28" w:rsidRPr="006A3E28" w14:paraId="666BEE88" w14:textId="77777777" w:rsidTr="00C95E94">
        <w:trPr>
          <w:trHeight w:hRule="exact" w:val="622"/>
        </w:trPr>
        <w:tc>
          <w:tcPr>
            <w:tcW w:w="1350" w:type="dxa"/>
          </w:tcPr>
          <w:p w14:paraId="68B48096" w14:textId="77777777" w:rsidR="006A3E28" w:rsidRPr="006A3E28" w:rsidRDefault="006A3E28" w:rsidP="006A3E28">
            <w:r w:rsidRPr="006A3E28">
              <w:t>1-2 weeks</w:t>
            </w:r>
          </w:p>
        </w:tc>
        <w:tc>
          <w:tcPr>
            <w:tcW w:w="2339" w:type="dxa"/>
          </w:tcPr>
          <w:p w14:paraId="6FB5D647" w14:textId="77777777" w:rsidR="006A3E28" w:rsidRPr="006A3E28" w:rsidRDefault="006A3E28" w:rsidP="006A3E28">
            <w:r w:rsidRPr="006A3E28">
              <w:t>Admin</w:t>
            </w:r>
          </w:p>
        </w:tc>
        <w:tc>
          <w:tcPr>
            <w:tcW w:w="3428" w:type="dxa"/>
          </w:tcPr>
          <w:p w14:paraId="2DEA4F31" w14:textId="77777777" w:rsidR="006A3E28" w:rsidRPr="006A3E28" w:rsidRDefault="006A3E28" w:rsidP="006A3E28">
            <w:r w:rsidRPr="006A3E28">
              <w:t>Order or make door insert.</w:t>
            </w:r>
          </w:p>
        </w:tc>
        <w:tc>
          <w:tcPr>
            <w:tcW w:w="4323" w:type="dxa"/>
            <w:gridSpan w:val="2"/>
          </w:tcPr>
          <w:p w14:paraId="10ECC5C6" w14:textId="77777777" w:rsidR="006A3E28" w:rsidRPr="006A3E28" w:rsidRDefault="006A3E28" w:rsidP="006A3E28">
            <w:r w:rsidRPr="006A3E28">
              <w:t xml:space="preserve">•Either create/print or submit request to Deborah Doyle. </w:t>
            </w:r>
          </w:p>
        </w:tc>
      </w:tr>
      <w:tr w:rsidR="006A3E28" w:rsidRPr="006A3E28" w14:paraId="20B33E8B" w14:textId="77777777" w:rsidTr="00C95E94">
        <w:trPr>
          <w:trHeight w:hRule="exact" w:val="1270"/>
        </w:trPr>
        <w:tc>
          <w:tcPr>
            <w:tcW w:w="1350" w:type="dxa"/>
          </w:tcPr>
          <w:p w14:paraId="55AABAAF" w14:textId="77777777" w:rsidR="006A3E28" w:rsidRPr="006A3E28" w:rsidRDefault="006A3E28" w:rsidP="006A3E28">
            <w:r w:rsidRPr="006A3E28">
              <w:lastRenderedPageBreak/>
              <w:t>1-2 weeks</w:t>
            </w:r>
          </w:p>
        </w:tc>
        <w:tc>
          <w:tcPr>
            <w:tcW w:w="2339" w:type="dxa"/>
          </w:tcPr>
          <w:p w14:paraId="11C8BF44" w14:textId="77777777" w:rsidR="006A3E28" w:rsidRPr="006A3E28" w:rsidRDefault="006A3E28" w:rsidP="006A3E28"/>
          <w:p w14:paraId="5D5E5890" w14:textId="77777777" w:rsidR="006A3E28" w:rsidRPr="006A3E28" w:rsidRDefault="006A3E28" w:rsidP="006A3E28"/>
        </w:tc>
        <w:tc>
          <w:tcPr>
            <w:tcW w:w="3428" w:type="dxa"/>
          </w:tcPr>
          <w:p w14:paraId="07786362" w14:textId="77777777" w:rsidR="006A3E28" w:rsidRPr="006A3E28" w:rsidRDefault="006A3E28" w:rsidP="006A3E28">
            <w:r w:rsidRPr="006A3E28">
              <w:t>Benefits (VU faculty benefits) (If needed.)</w:t>
            </w:r>
          </w:p>
        </w:tc>
        <w:tc>
          <w:tcPr>
            <w:tcW w:w="4323" w:type="dxa"/>
            <w:gridSpan w:val="2"/>
          </w:tcPr>
          <w:p w14:paraId="30895CA0" w14:textId="77777777" w:rsidR="006A3E28" w:rsidRPr="006A3E28" w:rsidRDefault="006A3E28" w:rsidP="006A3E28">
            <w:r w:rsidRPr="006A3E28">
              <w:t xml:space="preserve">Admin to assist with scheduling New Faculty Benefits Orientation.  </w:t>
            </w:r>
            <w:hyperlink r:id="rId63">
              <w:r w:rsidRPr="006A3E28">
                <w:rPr>
                  <w:rStyle w:val="Hyperlink"/>
                </w:rPr>
                <w:t>http://hr.vanderbilt.edu/benefits/faculty.php</w:t>
              </w:r>
            </w:hyperlink>
            <w:r w:rsidRPr="006A3E28">
              <w:rPr>
                <w:u w:val="single"/>
              </w:rPr>
              <w:t xml:space="preserve"> </w:t>
            </w:r>
            <w:r w:rsidRPr="006A3E28">
              <w:t>Kim Cox is HR’s faculty benefits specialist.</w:t>
            </w:r>
          </w:p>
        </w:tc>
      </w:tr>
      <w:tr w:rsidR="006A3E28" w:rsidRPr="006A3E28" w14:paraId="17929974" w14:textId="77777777" w:rsidTr="00C95E94">
        <w:trPr>
          <w:trHeight w:hRule="exact" w:val="712"/>
        </w:trPr>
        <w:tc>
          <w:tcPr>
            <w:tcW w:w="1350" w:type="dxa"/>
          </w:tcPr>
          <w:p w14:paraId="17731ADD" w14:textId="77777777" w:rsidR="006A3E28" w:rsidRPr="006A3E28" w:rsidRDefault="006A3E28" w:rsidP="006A3E28">
            <w:r w:rsidRPr="006A3E28">
              <w:t>1 week</w:t>
            </w:r>
          </w:p>
        </w:tc>
        <w:tc>
          <w:tcPr>
            <w:tcW w:w="2339" w:type="dxa"/>
          </w:tcPr>
          <w:p w14:paraId="35DA44E3" w14:textId="77777777" w:rsidR="006A3E28" w:rsidRPr="006A3E28" w:rsidRDefault="006A3E28" w:rsidP="006A3E28">
            <w:r w:rsidRPr="006A3E28">
              <w:t>New Faculty</w:t>
            </w:r>
          </w:p>
        </w:tc>
        <w:tc>
          <w:tcPr>
            <w:tcW w:w="3428" w:type="dxa"/>
          </w:tcPr>
          <w:p w14:paraId="11917F93" w14:textId="77777777" w:rsidR="006A3E28" w:rsidRPr="006A3E28" w:rsidRDefault="006A3E28" w:rsidP="006A3E28">
            <w:r w:rsidRPr="006A3E28">
              <w:t>Register signature for RX Star signature pad</w:t>
            </w:r>
          </w:p>
        </w:tc>
        <w:tc>
          <w:tcPr>
            <w:tcW w:w="4323" w:type="dxa"/>
            <w:gridSpan w:val="2"/>
          </w:tcPr>
          <w:p w14:paraId="15D7EC58" w14:textId="77777777" w:rsidR="006A3E28" w:rsidRPr="006A3E28" w:rsidRDefault="006A3E28" w:rsidP="006A3E28">
            <w:r w:rsidRPr="006A3E28">
              <w:t>Linda McNeil, Assistant Director, Medical Information Services, 2- 3857, B-334 VUH.</w:t>
            </w:r>
          </w:p>
        </w:tc>
      </w:tr>
      <w:tr w:rsidR="006A3E28" w:rsidRPr="006A3E28" w14:paraId="14E63D6E" w14:textId="77777777" w:rsidTr="00C95E94">
        <w:trPr>
          <w:trHeight w:hRule="exact" w:val="1621"/>
        </w:trPr>
        <w:tc>
          <w:tcPr>
            <w:tcW w:w="1350" w:type="dxa"/>
          </w:tcPr>
          <w:p w14:paraId="6E15B46E" w14:textId="77777777" w:rsidR="006A3E28" w:rsidRPr="006A3E28" w:rsidRDefault="006A3E28" w:rsidP="006A3E28">
            <w:r w:rsidRPr="006A3E28">
              <w:t>1 week</w:t>
            </w:r>
          </w:p>
        </w:tc>
        <w:tc>
          <w:tcPr>
            <w:tcW w:w="2339" w:type="dxa"/>
          </w:tcPr>
          <w:p w14:paraId="51B7D021" w14:textId="77777777" w:rsidR="006A3E28" w:rsidRPr="006A3E28" w:rsidRDefault="006A3E28" w:rsidP="006A3E28">
            <w:r w:rsidRPr="006A3E28">
              <w:t>Admin</w:t>
            </w:r>
          </w:p>
        </w:tc>
        <w:tc>
          <w:tcPr>
            <w:tcW w:w="3428" w:type="dxa"/>
          </w:tcPr>
          <w:p w14:paraId="13B858AF" w14:textId="77777777" w:rsidR="006A3E28" w:rsidRPr="006A3E28" w:rsidRDefault="006A3E28" w:rsidP="006A3E28">
            <w:r w:rsidRPr="006A3E28">
              <w:t>Request eStar access (and any other systems that may be necessary – i.e., Sectra) via Pegasus.</w:t>
            </w:r>
          </w:p>
        </w:tc>
        <w:tc>
          <w:tcPr>
            <w:tcW w:w="4323" w:type="dxa"/>
            <w:gridSpan w:val="2"/>
          </w:tcPr>
          <w:p w14:paraId="222EEB1F" w14:textId="77777777" w:rsidR="006A3E28" w:rsidRPr="006A3E28" w:rsidRDefault="006A3E28" w:rsidP="006A3E28">
            <w:r w:rsidRPr="006A3E28">
              <w:t xml:space="preserve"> </w:t>
            </w:r>
            <w:hyperlink r:id="rId64" w:history="1">
              <w:r w:rsidRPr="006A3E28">
                <w:rPr>
                  <w:rStyle w:val="Hyperlink"/>
                </w:rPr>
                <w:t>https://www.vumc.org/it/pegasus</w:t>
              </w:r>
            </w:hyperlink>
          </w:p>
          <w:p w14:paraId="7CFECAEA" w14:textId="77777777" w:rsidR="006A3E28" w:rsidRPr="006A3E28" w:rsidRDefault="006A3E28" w:rsidP="006A3E28">
            <w:pPr>
              <w:rPr>
                <w:b/>
              </w:rPr>
            </w:pPr>
          </w:p>
          <w:p w14:paraId="55BB7E39" w14:textId="77777777" w:rsidR="006A3E28" w:rsidRPr="006A3E28" w:rsidRDefault="006A3E28" w:rsidP="006A3E28">
            <w:r w:rsidRPr="006A3E28">
              <w:rPr>
                <w:b/>
              </w:rPr>
              <w:t>Note: Must have MD License #, NPI, and last four of DEA to complete the form in Pegasus.</w:t>
            </w:r>
          </w:p>
        </w:tc>
      </w:tr>
      <w:tr w:rsidR="006A3E28" w:rsidRPr="006A3E28" w14:paraId="7982051C" w14:textId="77777777" w:rsidTr="00C95E94">
        <w:trPr>
          <w:trHeight w:hRule="exact" w:val="1513"/>
        </w:trPr>
        <w:tc>
          <w:tcPr>
            <w:tcW w:w="1350" w:type="dxa"/>
          </w:tcPr>
          <w:p w14:paraId="5FCF6DF1" w14:textId="77777777" w:rsidR="006A3E28" w:rsidRPr="006A3E28" w:rsidRDefault="006A3E28" w:rsidP="006A3E28">
            <w:r w:rsidRPr="006A3E28">
              <w:t>1 week</w:t>
            </w:r>
          </w:p>
        </w:tc>
        <w:tc>
          <w:tcPr>
            <w:tcW w:w="2339" w:type="dxa"/>
          </w:tcPr>
          <w:p w14:paraId="33B98D3E" w14:textId="77777777" w:rsidR="006A3E28" w:rsidRPr="006A3E28" w:rsidRDefault="006A3E28" w:rsidP="006A3E28">
            <w:r w:rsidRPr="006A3E28">
              <w:t>Admin</w:t>
            </w:r>
          </w:p>
        </w:tc>
        <w:tc>
          <w:tcPr>
            <w:tcW w:w="3428" w:type="dxa"/>
          </w:tcPr>
          <w:p w14:paraId="706C636E" w14:textId="77777777" w:rsidR="006A3E28" w:rsidRPr="006A3E28" w:rsidRDefault="006A3E28" w:rsidP="006A3E28">
            <w:proofErr w:type="spellStart"/>
            <w:r w:rsidRPr="006A3E28">
              <w:t>PeopleFinder</w:t>
            </w:r>
            <w:proofErr w:type="spellEnd"/>
            <w:r w:rsidRPr="006A3E28">
              <w:t xml:space="preserve"> – new faculty listing automatically uploaded from PeopleSoft when PAF is processed. (</w:t>
            </w:r>
            <w:proofErr w:type="gramStart"/>
            <w:r w:rsidRPr="006A3E28">
              <w:t>will</w:t>
            </w:r>
            <w:proofErr w:type="gramEnd"/>
            <w:r w:rsidRPr="006A3E28">
              <w:t xml:space="preserve"> not appear before actual start date)</w:t>
            </w:r>
          </w:p>
        </w:tc>
        <w:tc>
          <w:tcPr>
            <w:tcW w:w="4323" w:type="dxa"/>
            <w:gridSpan w:val="2"/>
          </w:tcPr>
          <w:p w14:paraId="092F5FFC" w14:textId="77777777" w:rsidR="006A3E28" w:rsidRPr="006A3E28" w:rsidRDefault="006A3E28" w:rsidP="006A3E28">
            <w:r w:rsidRPr="006A3E28">
              <w:t>Department People Finder Manager reviews for accuracy.</w:t>
            </w:r>
          </w:p>
        </w:tc>
      </w:tr>
      <w:tr w:rsidR="006A3E28" w:rsidRPr="006A3E28" w14:paraId="2618231F" w14:textId="77777777" w:rsidTr="00C95E94">
        <w:trPr>
          <w:trHeight w:hRule="exact" w:val="626"/>
        </w:trPr>
        <w:tc>
          <w:tcPr>
            <w:tcW w:w="1350" w:type="dxa"/>
          </w:tcPr>
          <w:p w14:paraId="0C0AF6B7" w14:textId="77777777" w:rsidR="006A3E28" w:rsidRPr="006A3E28" w:rsidRDefault="006A3E28" w:rsidP="006A3E28">
            <w:r w:rsidRPr="006A3E28">
              <w:t>1 week</w:t>
            </w:r>
          </w:p>
        </w:tc>
        <w:tc>
          <w:tcPr>
            <w:tcW w:w="2339" w:type="dxa"/>
          </w:tcPr>
          <w:p w14:paraId="1BA7818E" w14:textId="77777777" w:rsidR="006A3E28" w:rsidRPr="006A3E28" w:rsidRDefault="006A3E28" w:rsidP="006A3E28">
            <w:r w:rsidRPr="006A3E28">
              <w:t>Admin</w:t>
            </w:r>
          </w:p>
        </w:tc>
        <w:tc>
          <w:tcPr>
            <w:tcW w:w="3428" w:type="dxa"/>
          </w:tcPr>
          <w:p w14:paraId="0421EB79" w14:textId="77777777" w:rsidR="006A3E28" w:rsidRPr="006A3E28" w:rsidRDefault="006A3E28" w:rsidP="006A3E28">
            <w:r w:rsidRPr="006A3E28">
              <w:t>Verify/Setup Accurate Provider Database</w:t>
            </w:r>
          </w:p>
        </w:tc>
        <w:tc>
          <w:tcPr>
            <w:tcW w:w="4323" w:type="dxa"/>
            <w:gridSpan w:val="2"/>
          </w:tcPr>
          <w:p w14:paraId="24532DFE" w14:textId="77777777" w:rsidR="006A3E28" w:rsidRPr="006A3E28" w:rsidRDefault="006A3E28" w:rsidP="006A3E28">
            <w:r w:rsidRPr="006A3E28">
              <w:t>Section Admin Support – Deborah Doyle or Paul Lang</w:t>
            </w:r>
          </w:p>
        </w:tc>
      </w:tr>
      <w:tr w:rsidR="006A3E28" w:rsidRPr="006A3E28" w14:paraId="2B3FC9CE" w14:textId="77777777" w:rsidTr="00C95E94">
        <w:trPr>
          <w:trHeight w:hRule="exact" w:val="1108"/>
        </w:trPr>
        <w:tc>
          <w:tcPr>
            <w:tcW w:w="1350" w:type="dxa"/>
          </w:tcPr>
          <w:p w14:paraId="0708186F" w14:textId="77777777" w:rsidR="006A3E28" w:rsidRPr="006A3E28" w:rsidRDefault="006A3E28" w:rsidP="006A3E28">
            <w:r w:rsidRPr="006A3E28">
              <w:t>1 week</w:t>
            </w:r>
          </w:p>
        </w:tc>
        <w:tc>
          <w:tcPr>
            <w:tcW w:w="2339" w:type="dxa"/>
          </w:tcPr>
          <w:p w14:paraId="5C9E0854" w14:textId="77777777" w:rsidR="006A3E28" w:rsidRPr="006A3E28" w:rsidRDefault="006A3E28" w:rsidP="006A3E28">
            <w:r w:rsidRPr="006A3E28">
              <w:t>Admin</w:t>
            </w:r>
          </w:p>
        </w:tc>
        <w:tc>
          <w:tcPr>
            <w:tcW w:w="3428" w:type="dxa"/>
          </w:tcPr>
          <w:p w14:paraId="35B26C96" w14:textId="77777777" w:rsidR="006A3E28" w:rsidRPr="006A3E28" w:rsidRDefault="006A3E28" w:rsidP="006A3E28">
            <w:r w:rsidRPr="006A3E28">
              <w:t>Mobile Device Management/Multi-Factor Authentication set-up instructions</w:t>
            </w:r>
          </w:p>
        </w:tc>
        <w:tc>
          <w:tcPr>
            <w:tcW w:w="4323" w:type="dxa"/>
            <w:gridSpan w:val="2"/>
          </w:tcPr>
          <w:p w14:paraId="18FC89D1" w14:textId="77777777" w:rsidR="006A3E28" w:rsidRPr="006A3E28" w:rsidRDefault="006A3E28" w:rsidP="006A3E28">
            <w:r w:rsidRPr="006A3E28">
              <w:t xml:space="preserve">Section’s Faculty Resource website: </w:t>
            </w:r>
            <w:hyperlink r:id="rId65">
              <w:r w:rsidRPr="006A3E28">
                <w:rPr>
                  <w:rStyle w:val="Hyperlink"/>
                </w:rPr>
                <w:t>https://www.vumc.org/surgical-sciences/faculty-resource-0</w:t>
              </w:r>
            </w:hyperlink>
          </w:p>
        </w:tc>
      </w:tr>
      <w:tr w:rsidR="006A3E28" w:rsidRPr="006A3E28" w14:paraId="35DDE31C" w14:textId="77777777" w:rsidTr="00C95E94">
        <w:trPr>
          <w:trHeight w:hRule="exact" w:val="982"/>
        </w:trPr>
        <w:tc>
          <w:tcPr>
            <w:tcW w:w="1350" w:type="dxa"/>
          </w:tcPr>
          <w:p w14:paraId="492DA420" w14:textId="77777777" w:rsidR="006A3E28" w:rsidRPr="006A3E28" w:rsidRDefault="006A3E28" w:rsidP="006A3E28">
            <w:r w:rsidRPr="006A3E28">
              <w:t>Day of Arrival</w:t>
            </w:r>
          </w:p>
        </w:tc>
        <w:tc>
          <w:tcPr>
            <w:tcW w:w="2339" w:type="dxa"/>
          </w:tcPr>
          <w:p w14:paraId="76FE339E" w14:textId="77777777" w:rsidR="006A3E28" w:rsidRPr="006A3E28" w:rsidRDefault="006A3E28" w:rsidP="006A3E28">
            <w:r w:rsidRPr="006A3E28">
              <w:t>AA</w:t>
            </w:r>
          </w:p>
        </w:tc>
        <w:tc>
          <w:tcPr>
            <w:tcW w:w="3428" w:type="dxa"/>
          </w:tcPr>
          <w:p w14:paraId="110F25FE" w14:textId="77777777" w:rsidR="006A3E28" w:rsidRPr="006A3E28" w:rsidRDefault="006A3E28" w:rsidP="006A3E28">
            <w:r w:rsidRPr="006A3E28">
              <w:t>Welcome breakfast, lunch, or social hour with Department Chair/Chief and/or other departmental leader(s).</w:t>
            </w:r>
          </w:p>
        </w:tc>
        <w:tc>
          <w:tcPr>
            <w:tcW w:w="4323" w:type="dxa"/>
            <w:gridSpan w:val="2"/>
          </w:tcPr>
          <w:p w14:paraId="0D3142D7" w14:textId="77777777" w:rsidR="006A3E28" w:rsidRPr="006A3E28" w:rsidRDefault="006A3E28" w:rsidP="006A3E28">
            <w:r w:rsidRPr="006A3E28">
              <w:t>Department AO or admin staff plan/schedule</w:t>
            </w:r>
          </w:p>
        </w:tc>
      </w:tr>
      <w:tr w:rsidR="006A3E28" w:rsidRPr="006A3E28" w14:paraId="25986E0E" w14:textId="77777777" w:rsidTr="00C95E94">
        <w:trPr>
          <w:trHeight w:hRule="exact" w:val="3520"/>
        </w:trPr>
        <w:tc>
          <w:tcPr>
            <w:tcW w:w="1350" w:type="dxa"/>
          </w:tcPr>
          <w:p w14:paraId="1C5E7B12" w14:textId="77777777" w:rsidR="006A3E28" w:rsidRPr="006A3E28" w:rsidRDefault="006A3E28" w:rsidP="006A3E28">
            <w:r w:rsidRPr="006A3E28">
              <w:t>Day of Arrival</w:t>
            </w:r>
          </w:p>
        </w:tc>
        <w:tc>
          <w:tcPr>
            <w:tcW w:w="2339" w:type="dxa"/>
          </w:tcPr>
          <w:p w14:paraId="6FA42978" w14:textId="77777777" w:rsidR="006A3E28" w:rsidRPr="006A3E28" w:rsidRDefault="006A3E28" w:rsidP="006A3E28">
            <w:r w:rsidRPr="006A3E28">
              <w:t>AA</w:t>
            </w:r>
          </w:p>
        </w:tc>
        <w:tc>
          <w:tcPr>
            <w:tcW w:w="3428" w:type="dxa"/>
          </w:tcPr>
          <w:p w14:paraId="07D7C8D3" w14:textId="77777777" w:rsidR="006A3E28" w:rsidRPr="006A3E28" w:rsidRDefault="006A3E28" w:rsidP="006A3E28">
            <w:r w:rsidRPr="006A3E28">
              <w:t>Get ID Badge (2525 West End Avenue)</w:t>
            </w:r>
          </w:p>
          <w:p w14:paraId="7C3FED3D" w14:textId="77777777" w:rsidR="006A3E28" w:rsidRPr="006A3E28" w:rsidRDefault="006A3E28" w:rsidP="006A3E28"/>
          <w:p w14:paraId="3B7D2BE8" w14:textId="77777777" w:rsidR="006A3E28" w:rsidRPr="006A3E28" w:rsidRDefault="006A3E28" w:rsidP="006A3E28">
            <w:r w:rsidRPr="006A3E28">
              <w:t>Get Parking (Must have ID badge and vehicle registration) Vanderbilt Parking Office in Garage</w:t>
            </w:r>
          </w:p>
          <w:p w14:paraId="4C0A28BD" w14:textId="77777777" w:rsidR="006A3E28" w:rsidRPr="006A3E28" w:rsidRDefault="006A3E28" w:rsidP="006A3E28"/>
          <w:p w14:paraId="3CC9C31C" w14:textId="77777777" w:rsidR="006A3E28" w:rsidRPr="006A3E28" w:rsidRDefault="006A3E28" w:rsidP="006A3E28">
            <w:r w:rsidRPr="006A3E28">
              <w:t xml:space="preserve">Get Lab Coats (fitted with style/monogram) – Linen Services </w:t>
            </w:r>
          </w:p>
        </w:tc>
        <w:tc>
          <w:tcPr>
            <w:tcW w:w="4323" w:type="dxa"/>
            <w:gridSpan w:val="2"/>
          </w:tcPr>
          <w:p w14:paraId="234EEAF5" w14:textId="77777777" w:rsidR="006A3E28" w:rsidRPr="006A3E28" w:rsidRDefault="006A3E28" w:rsidP="006A3E28">
            <w:pPr>
              <w:rPr>
                <w:b/>
                <w:iCs/>
              </w:rPr>
            </w:pPr>
            <w:r w:rsidRPr="006A3E28">
              <w:rPr>
                <w:b/>
                <w:iCs/>
              </w:rPr>
              <w:t xml:space="preserve">Authorization must be submitted by authorized AO/Manager ahead of time and send confirmation as well as link to upload photo. Also send information about making appointment.  </w:t>
            </w:r>
          </w:p>
        </w:tc>
      </w:tr>
      <w:tr w:rsidR="006A3E28" w:rsidRPr="006A3E28" w14:paraId="73B7A67B" w14:textId="77777777" w:rsidTr="00C95E94">
        <w:trPr>
          <w:trHeight w:hRule="exact" w:val="3628"/>
        </w:trPr>
        <w:tc>
          <w:tcPr>
            <w:tcW w:w="1350" w:type="dxa"/>
          </w:tcPr>
          <w:p w14:paraId="63C2D9A3" w14:textId="77777777" w:rsidR="006A3E28" w:rsidRPr="006A3E28" w:rsidRDefault="006A3E28" w:rsidP="006A3E28">
            <w:r w:rsidRPr="006A3E28">
              <w:lastRenderedPageBreak/>
              <w:t>Day of arrival</w:t>
            </w:r>
          </w:p>
        </w:tc>
        <w:tc>
          <w:tcPr>
            <w:tcW w:w="2339" w:type="dxa"/>
          </w:tcPr>
          <w:p w14:paraId="45243827" w14:textId="77777777" w:rsidR="006A3E28" w:rsidRPr="006A3E28" w:rsidRDefault="006A3E28" w:rsidP="006A3E28">
            <w:r w:rsidRPr="006A3E28">
              <w:t>AA</w:t>
            </w:r>
          </w:p>
        </w:tc>
        <w:tc>
          <w:tcPr>
            <w:tcW w:w="3428" w:type="dxa"/>
          </w:tcPr>
          <w:p w14:paraId="198B0643" w14:textId="77777777" w:rsidR="006A3E28" w:rsidRPr="006A3E28" w:rsidRDefault="006A3E28" w:rsidP="006A3E28">
            <w:r w:rsidRPr="006A3E28">
              <w:t>Assist with completion of New Employee HR forms (online &amp; paper):</w:t>
            </w:r>
          </w:p>
          <w:p w14:paraId="057C06DE" w14:textId="77777777" w:rsidR="006A3E28" w:rsidRPr="006A3E28" w:rsidRDefault="006A3E28" w:rsidP="006A3E28">
            <w:r w:rsidRPr="006A3E28">
              <w:t>•New Employee Information</w:t>
            </w:r>
          </w:p>
          <w:p w14:paraId="022033EA" w14:textId="77777777" w:rsidR="006A3E28" w:rsidRPr="006A3E28" w:rsidRDefault="006A3E28" w:rsidP="006A3E28">
            <w:r w:rsidRPr="006A3E28">
              <w:t xml:space="preserve">•Enroll in direct deposit on C2HR if </w:t>
            </w:r>
            <w:proofErr w:type="spellStart"/>
            <w:r w:rsidRPr="006A3E28">
              <w:t>VUNet</w:t>
            </w:r>
            <w:proofErr w:type="spellEnd"/>
            <w:r w:rsidRPr="006A3E28">
              <w:t xml:space="preserve"> ID is available</w:t>
            </w:r>
          </w:p>
          <w:p w14:paraId="28745381" w14:textId="77777777" w:rsidR="006A3E28" w:rsidRPr="006A3E28" w:rsidRDefault="006A3E28" w:rsidP="006A3E28">
            <w:r w:rsidRPr="006A3E28">
              <w:t>•W-4</w:t>
            </w:r>
          </w:p>
          <w:p w14:paraId="11B437E3" w14:textId="77777777" w:rsidR="006A3E28" w:rsidRPr="006A3E28" w:rsidRDefault="006A3E28" w:rsidP="006A3E28">
            <w:r w:rsidRPr="006A3E28">
              <w:t>•I-9 (remind faculty to go online to complete)</w:t>
            </w:r>
          </w:p>
          <w:p w14:paraId="49D0B689" w14:textId="77777777" w:rsidR="006A3E28" w:rsidRPr="006A3E28" w:rsidRDefault="006A3E28" w:rsidP="006A3E28">
            <w:r w:rsidRPr="006A3E28">
              <w:t>•Parking (MCE garage, 1st floor)</w:t>
            </w:r>
          </w:p>
          <w:p w14:paraId="66F79303" w14:textId="77777777" w:rsidR="006A3E28" w:rsidRPr="006A3E28" w:rsidRDefault="006A3E28" w:rsidP="006A3E28">
            <w:r w:rsidRPr="006A3E28">
              <w:t>•Complete ID badge online and escort new faculty to 2525 West End to secure photo ID.</w:t>
            </w:r>
          </w:p>
        </w:tc>
        <w:tc>
          <w:tcPr>
            <w:tcW w:w="4323" w:type="dxa"/>
            <w:gridSpan w:val="2"/>
          </w:tcPr>
          <w:p w14:paraId="42CFD3D9" w14:textId="77777777" w:rsidR="006A3E28" w:rsidRPr="006A3E28" w:rsidRDefault="006A3E28" w:rsidP="006A3E28">
            <w:pPr>
              <w:rPr>
                <w:b/>
                <w:i/>
              </w:rPr>
            </w:pPr>
            <w:r w:rsidRPr="006A3E28">
              <w:rPr>
                <w:b/>
                <w:i/>
              </w:rPr>
              <w:t>All of these are now completed online except for the W-4</w:t>
            </w:r>
          </w:p>
          <w:p w14:paraId="39FF0C0A" w14:textId="77777777" w:rsidR="006A3E28" w:rsidRPr="006A3E28" w:rsidRDefault="006A3E28" w:rsidP="006A3E28">
            <w:r w:rsidRPr="006A3E28">
              <w:t xml:space="preserve">ID Badge request – login required: </w:t>
            </w:r>
            <w:r w:rsidRPr="006A3E28">
              <w:rPr>
                <w:u w:val="single"/>
              </w:rPr>
              <w:t>https://hr.vumc.org/user/login?destination=/cardservices</w:t>
            </w:r>
          </w:p>
          <w:p w14:paraId="087DBE2B" w14:textId="77777777" w:rsidR="006A3E28" w:rsidRPr="006A3E28" w:rsidRDefault="006A3E28" w:rsidP="006A3E28">
            <w:r w:rsidRPr="006A3E28">
              <w:t xml:space="preserve">I9 Form: </w:t>
            </w:r>
            <w:hyperlink r:id="rId66">
              <w:r w:rsidRPr="006A3E28">
                <w:rPr>
                  <w:rStyle w:val="Hyperlink"/>
                </w:rPr>
                <w:t xml:space="preserve">https://hr.vumc.org/i9 </w:t>
              </w:r>
            </w:hyperlink>
            <w:r w:rsidRPr="006A3E28">
              <w:t>(Direct new faculty to this web site on 1st day of employment to submit I-9 form electronically. See website for list of valid ID’s the faculty must present to the appropriate HR processing office.)</w:t>
            </w:r>
          </w:p>
          <w:p w14:paraId="5AF525A0" w14:textId="77777777" w:rsidR="006A3E28" w:rsidRPr="006A3E28" w:rsidRDefault="006A3E28" w:rsidP="006A3E28">
            <w:r w:rsidRPr="006A3E28">
              <w:t xml:space="preserve">Voluntary Self Identification Form: </w:t>
            </w:r>
            <w:hyperlink r:id="rId67">
              <w:r w:rsidRPr="006A3E28">
                <w:rPr>
                  <w:rStyle w:val="Hyperlink"/>
                </w:rPr>
                <w:t>https://forms.vanderbilt.edu/embed.php?id=679796</w:t>
              </w:r>
            </w:hyperlink>
          </w:p>
          <w:p w14:paraId="09B15933" w14:textId="77777777" w:rsidR="006A3E28" w:rsidRPr="006A3E28" w:rsidRDefault="006A3E28" w:rsidP="006A3E28">
            <w:r w:rsidRPr="006A3E28">
              <w:t xml:space="preserve">  W-4 Form: </w:t>
            </w:r>
            <w:hyperlink r:id="rId68">
              <w:r w:rsidRPr="006A3E28">
                <w:rPr>
                  <w:rStyle w:val="Hyperlink"/>
                </w:rPr>
                <w:t>www.irs.gov/pub/irs-pdf/fw4.pdf</w:t>
              </w:r>
            </w:hyperlink>
          </w:p>
        </w:tc>
      </w:tr>
      <w:tr w:rsidR="00912ACC" w:rsidRPr="006A3E28" w14:paraId="21AD6E46" w14:textId="77777777" w:rsidTr="00C95E94">
        <w:trPr>
          <w:trHeight w:hRule="exact" w:val="721"/>
        </w:trPr>
        <w:tc>
          <w:tcPr>
            <w:tcW w:w="1350" w:type="dxa"/>
          </w:tcPr>
          <w:p w14:paraId="677ABC49" w14:textId="49C28339" w:rsidR="00912ACC" w:rsidRPr="006A3E28" w:rsidRDefault="00912ACC" w:rsidP="00912ACC">
            <w:r w:rsidRPr="006A3E28">
              <w:t>Day of arrival</w:t>
            </w:r>
          </w:p>
        </w:tc>
        <w:tc>
          <w:tcPr>
            <w:tcW w:w="2339" w:type="dxa"/>
          </w:tcPr>
          <w:p w14:paraId="6A96233E" w14:textId="46311087" w:rsidR="00912ACC" w:rsidRPr="006A3E28" w:rsidRDefault="00912ACC" w:rsidP="00912ACC">
            <w:r w:rsidRPr="006A3E28">
              <w:t xml:space="preserve">  AA</w:t>
            </w:r>
          </w:p>
        </w:tc>
        <w:tc>
          <w:tcPr>
            <w:tcW w:w="3428" w:type="dxa"/>
          </w:tcPr>
          <w:p w14:paraId="1CD302DA" w14:textId="6353D751" w:rsidR="00912ACC" w:rsidRPr="006A3E28" w:rsidRDefault="00912ACC" w:rsidP="00912ACC">
            <w:r w:rsidRPr="006A3E28">
              <w:t>Confidentiality Agreement</w:t>
            </w:r>
          </w:p>
        </w:tc>
        <w:tc>
          <w:tcPr>
            <w:tcW w:w="4323" w:type="dxa"/>
            <w:gridSpan w:val="2"/>
          </w:tcPr>
          <w:p w14:paraId="66212C4D" w14:textId="22783B2F" w:rsidR="00912ACC" w:rsidRPr="006A3E28" w:rsidRDefault="00912ACC" w:rsidP="00912ACC">
            <w:r w:rsidRPr="006A3E28">
              <w:t xml:space="preserve">Must be submitted online: </w:t>
            </w:r>
            <w:hyperlink r:id="rId69">
              <w:r w:rsidRPr="006A3E28">
                <w:rPr>
                  <w:rStyle w:val="Hyperlink"/>
                </w:rPr>
                <w:t>https://ofa-web.app.vumc.org/coi</w:t>
              </w:r>
            </w:hyperlink>
          </w:p>
        </w:tc>
      </w:tr>
      <w:tr w:rsidR="00912ACC" w:rsidRPr="006A3E28" w14:paraId="61B5B961" w14:textId="77777777" w:rsidTr="00C95E94">
        <w:trPr>
          <w:trHeight w:hRule="exact" w:val="1081"/>
        </w:trPr>
        <w:tc>
          <w:tcPr>
            <w:tcW w:w="1350" w:type="dxa"/>
          </w:tcPr>
          <w:p w14:paraId="156C4747" w14:textId="77777777" w:rsidR="00912ACC" w:rsidRPr="006A3E28" w:rsidRDefault="00912ACC" w:rsidP="00912ACC">
            <w:r w:rsidRPr="006A3E28">
              <w:t>Day of Arrival</w:t>
            </w:r>
          </w:p>
        </w:tc>
        <w:tc>
          <w:tcPr>
            <w:tcW w:w="2339" w:type="dxa"/>
          </w:tcPr>
          <w:p w14:paraId="75F72C15" w14:textId="77777777" w:rsidR="00912ACC" w:rsidRPr="006A3E28" w:rsidRDefault="00912ACC" w:rsidP="00912ACC">
            <w:r w:rsidRPr="006A3E28">
              <w:t xml:space="preserve">  AA</w:t>
            </w:r>
          </w:p>
        </w:tc>
        <w:tc>
          <w:tcPr>
            <w:tcW w:w="3428" w:type="dxa"/>
          </w:tcPr>
          <w:p w14:paraId="266311CC" w14:textId="77777777" w:rsidR="00912ACC" w:rsidRPr="006A3E28" w:rsidRDefault="00912ACC" w:rsidP="00912ACC">
            <w:r w:rsidRPr="006A3E28">
              <w:t>Obtain office key, VAV access card; clinic key/VCH Card Access (email list to Kim Plemmons).</w:t>
            </w:r>
          </w:p>
        </w:tc>
        <w:tc>
          <w:tcPr>
            <w:tcW w:w="4323" w:type="dxa"/>
            <w:gridSpan w:val="2"/>
          </w:tcPr>
          <w:p w14:paraId="41AE95CD" w14:textId="77777777" w:rsidR="00912ACC" w:rsidRPr="006A3E28" w:rsidRDefault="00912ACC" w:rsidP="00912ACC">
            <w:r w:rsidRPr="006A3E28">
              <w:t xml:space="preserve">•VCH Card Access: Debra Allen, Tech Supervisor III, Plant Operations Medical Administration, Phone 3-8418, </w:t>
            </w:r>
            <w:hyperlink r:id="rId70">
              <w:r w:rsidRPr="006A3E28">
                <w:rPr>
                  <w:rStyle w:val="Hyperlink"/>
                </w:rPr>
                <w:t>debb.allen@vumc.org</w:t>
              </w:r>
            </w:hyperlink>
          </w:p>
        </w:tc>
      </w:tr>
      <w:tr w:rsidR="00912ACC" w:rsidRPr="006A3E28" w14:paraId="20A9C176" w14:textId="77777777" w:rsidTr="00C95E94">
        <w:trPr>
          <w:trHeight w:hRule="exact" w:val="1261"/>
        </w:trPr>
        <w:tc>
          <w:tcPr>
            <w:tcW w:w="1350" w:type="dxa"/>
          </w:tcPr>
          <w:p w14:paraId="1395AB43" w14:textId="77777777" w:rsidR="00912ACC" w:rsidRPr="006A3E28" w:rsidRDefault="00912ACC" w:rsidP="00912ACC">
            <w:r w:rsidRPr="006A3E28">
              <w:t>Day of Arrival or soon after</w:t>
            </w:r>
          </w:p>
        </w:tc>
        <w:tc>
          <w:tcPr>
            <w:tcW w:w="2339" w:type="dxa"/>
          </w:tcPr>
          <w:p w14:paraId="6FD7E7D4" w14:textId="77777777" w:rsidR="00912ACC" w:rsidRPr="006A3E28" w:rsidRDefault="00912ACC" w:rsidP="00912ACC">
            <w:r w:rsidRPr="006A3E28">
              <w:t>AA</w:t>
            </w:r>
          </w:p>
        </w:tc>
        <w:tc>
          <w:tcPr>
            <w:tcW w:w="3428" w:type="dxa"/>
          </w:tcPr>
          <w:p w14:paraId="48E59C96" w14:textId="77777777" w:rsidR="00912ACC" w:rsidRPr="006A3E28" w:rsidRDefault="00912ACC" w:rsidP="00912ACC">
            <w:r w:rsidRPr="006A3E28">
              <w:t>Set up Concur Profile – profile must be created as appears on legal documentation.</w:t>
            </w:r>
          </w:p>
        </w:tc>
        <w:tc>
          <w:tcPr>
            <w:tcW w:w="4323" w:type="dxa"/>
            <w:gridSpan w:val="2"/>
          </w:tcPr>
          <w:p w14:paraId="2BB507FA" w14:textId="77777777" w:rsidR="00912ACC" w:rsidRPr="006A3E28" w:rsidRDefault="00912ACC" w:rsidP="00912ACC">
            <w:r w:rsidRPr="006A3E28">
              <w:t>Department AO or AA</w:t>
            </w:r>
          </w:p>
          <w:p w14:paraId="5AFFC15C" w14:textId="77777777" w:rsidR="00912ACC" w:rsidRPr="006A3E28" w:rsidRDefault="00912ACC" w:rsidP="00912ACC">
            <w:r w:rsidRPr="006A3E28">
              <w:t>Section Admin Support – Susan Rose (2-3616)</w:t>
            </w:r>
          </w:p>
        </w:tc>
      </w:tr>
      <w:tr w:rsidR="00912ACC" w:rsidRPr="006A3E28" w14:paraId="40B84169" w14:textId="77777777" w:rsidTr="00C95E94">
        <w:trPr>
          <w:trHeight w:hRule="exact" w:val="2161"/>
        </w:trPr>
        <w:tc>
          <w:tcPr>
            <w:tcW w:w="1350" w:type="dxa"/>
          </w:tcPr>
          <w:p w14:paraId="2B6F99F2" w14:textId="77777777" w:rsidR="00912ACC" w:rsidRPr="006A3E28" w:rsidRDefault="00912ACC" w:rsidP="00912ACC">
            <w:r w:rsidRPr="006A3E28">
              <w:t>To be scheduled soon after arrival as time allows</w:t>
            </w:r>
          </w:p>
        </w:tc>
        <w:tc>
          <w:tcPr>
            <w:tcW w:w="2339" w:type="dxa"/>
          </w:tcPr>
          <w:p w14:paraId="737196BA" w14:textId="77777777" w:rsidR="00912ACC" w:rsidRPr="006A3E28" w:rsidRDefault="00912ACC" w:rsidP="00912ACC">
            <w:r w:rsidRPr="006A3E28">
              <w:t>AA</w:t>
            </w:r>
          </w:p>
        </w:tc>
        <w:tc>
          <w:tcPr>
            <w:tcW w:w="3428" w:type="dxa"/>
          </w:tcPr>
          <w:p w14:paraId="67B05827" w14:textId="77777777" w:rsidR="00912ACC" w:rsidRPr="006A3E28" w:rsidRDefault="00912ACC" w:rsidP="00912ACC">
            <w:r w:rsidRPr="006A3E28">
              <w:t>AO, AA to follow-up with/direct new faculty to appropriate web sites to take mandatory training (online or in class).</w:t>
            </w:r>
          </w:p>
        </w:tc>
        <w:tc>
          <w:tcPr>
            <w:tcW w:w="4323" w:type="dxa"/>
            <w:gridSpan w:val="2"/>
          </w:tcPr>
          <w:p w14:paraId="7332B04C" w14:textId="77777777" w:rsidR="00912ACC" w:rsidRPr="006A3E28" w:rsidRDefault="00912ACC" w:rsidP="00912ACC">
            <w:r w:rsidRPr="006A3E28">
              <w:t xml:space="preserve">See list of new faculty Training Requirements/Modules. Must attend within first 3 months of employment. Website: </w:t>
            </w:r>
            <w:hyperlink r:id="rId71">
              <w:r w:rsidRPr="006A3E28">
                <w:rPr>
                  <w:rStyle w:val="Hyperlink"/>
                </w:rPr>
                <w:t>https://www.vumc.org/faculty/foto</w:t>
              </w:r>
            </w:hyperlink>
          </w:p>
          <w:p w14:paraId="7AA25588" w14:textId="77777777" w:rsidR="00912ACC" w:rsidRPr="006A3E28" w:rsidRDefault="00912ACC" w:rsidP="00912ACC">
            <w:r w:rsidRPr="006A3E28">
              <w:t xml:space="preserve">For questions contact Shannon Ontiveros @ 322-8384 or </w:t>
            </w:r>
            <w:hyperlink r:id="rId72">
              <w:r w:rsidRPr="006A3E28">
                <w:rPr>
                  <w:rStyle w:val="Hyperlink"/>
                </w:rPr>
                <w:t>shannon.ontiveros@vumc.org</w:t>
              </w:r>
            </w:hyperlink>
          </w:p>
        </w:tc>
      </w:tr>
      <w:tr w:rsidR="00912ACC" w:rsidRPr="006A3E28" w14:paraId="714928CC" w14:textId="77777777" w:rsidTr="00C95E94">
        <w:trPr>
          <w:trHeight w:hRule="exact" w:val="2512"/>
        </w:trPr>
        <w:tc>
          <w:tcPr>
            <w:tcW w:w="1350" w:type="dxa"/>
          </w:tcPr>
          <w:p w14:paraId="77B22E7C" w14:textId="77777777" w:rsidR="00912ACC" w:rsidRPr="006A3E28" w:rsidRDefault="00912ACC" w:rsidP="00912ACC">
            <w:r w:rsidRPr="006A3E28">
              <w:t>Within 30 days after Arrival</w:t>
            </w:r>
          </w:p>
        </w:tc>
        <w:tc>
          <w:tcPr>
            <w:tcW w:w="2339" w:type="dxa"/>
          </w:tcPr>
          <w:p w14:paraId="09AE46FB" w14:textId="77777777" w:rsidR="00912ACC" w:rsidRPr="006A3E28" w:rsidRDefault="00912ACC" w:rsidP="00912ACC">
            <w:r w:rsidRPr="006A3E28">
              <w:t>AA</w:t>
            </w:r>
          </w:p>
        </w:tc>
        <w:tc>
          <w:tcPr>
            <w:tcW w:w="3428" w:type="dxa"/>
          </w:tcPr>
          <w:p w14:paraId="7DE5CF71" w14:textId="77777777" w:rsidR="00912ACC" w:rsidRPr="006A3E28" w:rsidRDefault="00912ACC" w:rsidP="00912ACC">
            <w:r w:rsidRPr="006A3E28">
              <w:t>AA schedules meeting for new faculty member to meet with Chief Business Officer.</w:t>
            </w:r>
          </w:p>
          <w:p w14:paraId="74540E18" w14:textId="77777777" w:rsidR="00912ACC" w:rsidRPr="006A3E28" w:rsidRDefault="00912ACC" w:rsidP="00D41689">
            <w:pPr>
              <w:numPr>
                <w:ilvl w:val="0"/>
                <w:numId w:val="1"/>
              </w:numPr>
            </w:pPr>
            <w:r w:rsidRPr="006A3E28">
              <w:t>Compensation Plan</w:t>
            </w:r>
          </w:p>
          <w:p w14:paraId="57ADAC39" w14:textId="77777777" w:rsidR="00912ACC" w:rsidRPr="006A3E28" w:rsidRDefault="00912ACC" w:rsidP="00D41689">
            <w:pPr>
              <w:numPr>
                <w:ilvl w:val="0"/>
                <w:numId w:val="1"/>
              </w:numPr>
            </w:pPr>
            <w:r w:rsidRPr="006A3E28">
              <w:t>Vacation/Provider Time Away</w:t>
            </w:r>
          </w:p>
          <w:p w14:paraId="3CB4EA23" w14:textId="77777777" w:rsidR="00912ACC" w:rsidRPr="006A3E28" w:rsidRDefault="00912ACC" w:rsidP="00D41689">
            <w:pPr>
              <w:numPr>
                <w:ilvl w:val="0"/>
                <w:numId w:val="1"/>
              </w:numPr>
            </w:pPr>
            <w:r w:rsidRPr="006A3E28">
              <w:t>CME/Grand Rounds</w:t>
            </w:r>
          </w:p>
        </w:tc>
        <w:tc>
          <w:tcPr>
            <w:tcW w:w="4323" w:type="dxa"/>
            <w:gridSpan w:val="2"/>
          </w:tcPr>
          <w:p w14:paraId="03871BFB" w14:textId="77777777" w:rsidR="00912ACC" w:rsidRPr="006A3E28" w:rsidRDefault="00912ACC" w:rsidP="00912ACC">
            <w:r w:rsidRPr="006A3E28">
              <w:t xml:space="preserve">Chair/Chief/CBO will discuss Section and/or Institution policies and procedure, administrative needs, discuss any other needs/questions new faculty member may have. </w:t>
            </w:r>
            <w:hyperlink r:id="rId73">
              <w:r w:rsidRPr="006A3E28">
                <w:rPr>
                  <w:rStyle w:val="Hyperlink"/>
                </w:rPr>
                <w:t>https://www.vumc.org/surgical-sciences/sites/vumc.org.surgical-</w:t>
              </w:r>
            </w:hyperlink>
            <w:r w:rsidRPr="006A3E28">
              <w:rPr>
                <w:u w:val="single"/>
              </w:rPr>
              <w:t xml:space="preserve"> </w:t>
            </w:r>
            <w:hyperlink r:id="rId74">
              <w:r w:rsidRPr="006A3E28">
                <w:rPr>
                  <w:rStyle w:val="Hyperlink"/>
                </w:rPr>
                <w:t>sciences/files/public_files/PDF/SectionFacultyVacationTimeAway.pdf</w:t>
              </w:r>
            </w:hyperlink>
          </w:p>
        </w:tc>
      </w:tr>
      <w:tr w:rsidR="00912ACC" w:rsidRPr="006A3E28" w14:paraId="74C4C931" w14:textId="77777777" w:rsidTr="00C95E94">
        <w:trPr>
          <w:trHeight w:hRule="exact" w:val="1360"/>
        </w:trPr>
        <w:tc>
          <w:tcPr>
            <w:tcW w:w="1350" w:type="dxa"/>
          </w:tcPr>
          <w:p w14:paraId="1EAF184A" w14:textId="77777777" w:rsidR="00912ACC" w:rsidRPr="006A3E28" w:rsidRDefault="00912ACC" w:rsidP="00912ACC">
            <w:r w:rsidRPr="006A3E28">
              <w:t>Within 30 days after Arrival</w:t>
            </w:r>
          </w:p>
        </w:tc>
        <w:tc>
          <w:tcPr>
            <w:tcW w:w="2339" w:type="dxa"/>
          </w:tcPr>
          <w:p w14:paraId="3E43A43A" w14:textId="77777777" w:rsidR="00912ACC" w:rsidRPr="006A3E28" w:rsidRDefault="00912ACC" w:rsidP="00912ACC">
            <w:r w:rsidRPr="006A3E28">
              <w:t>AA/</w:t>
            </w:r>
          </w:p>
          <w:p w14:paraId="44001AA3" w14:textId="77777777" w:rsidR="00912ACC" w:rsidRPr="006A3E28" w:rsidRDefault="00912ACC" w:rsidP="00912ACC">
            <w:r w:rsidRPr="006A3E28">
              <w:t xml:space="preserve">New faculty </w:t>
            </w:r>
          </w:p>
        </w:tc>
        <w:tc>
          <w:tcPr>
            <w:tcW w:w="3428" w:type="dxa"/>
          </w:tcPr>
          <w:p w14:paraId="530AC9B0" w14:textId="77777777" w:rsidR="00912ACC" w:rsidRPr="006A3E28" w:rsidRDefault="00912ACC" w:rsidP="00912ACC">
            <w:r w:rsidRPr="006A3E28">
              <w:t>New Faculty Information for Onboarding</w:t>
            </w:r>
          </w:p>
        </w:tc>
        <w:tc>
          <w:tcPr>
            <w:tcW w:w="4323" w:type="dxa"/>
            <w:gridSpan w:val="2"/>
          </w:tcPr>
          <w:p w14:paraId="5FE8430C" w14:textId="77777777" w:rsidR="00912ACC" w:rsidRPr="006A3E28" w:rsidRDefault="00912ACC" w:rsidP="00912ACC">
            <w:r w:rsidRPr="006A3E28">
              <w:t xml:space="preserve">Complete </w:t>
            </w:r>
            <w:proofErr w:type="spellStart"/>
            <w:r w:rsidRPr="006A3E28">
              <w:t>RedCap</w:t>
            </w:r>
            <w:proofErr w:type="spellEnd"/>
            <w:r w:rsidRPr="006A3E28">
              <w:t xml:space="preserve"> Online Data Form:</w:t>
            </w:r>
          </w:p>
          <w:p w14:paraId="6C610297" w14:textId="77777777" w:rsidR="00912ACC" w:rsidRPr="006A3E28" w:rsidRDefault="000516BE" w:rsidP="00912ACC">
            <w:hyperlink r:id="rId75" w:history="1">
              <w:r w:rsidR="00912ACC" w:rsidRPr="006A3E28">
                <w:rPr>
                  <w:rStyle w:val="Hyperlink"/>
                </w:rPr>
                <w:t>https://redcap.vanderbilt.edu/surveys/?s=TML4A3YXAX&amp;vunetid=ragsdadc</w:t>
              </w:r>
            </w:hyperlink>
          </w:p>
          <w:p w14:paraId="60AD55E3" w14:textId="77777777" w:rsidR="00912ACC" w:rsidRPr="006A3E28" w:rsidRDefault="00912ACC" w:rsidP="00912ACC"/>
        </w:tc>
      </w:tr>
      <w:tr w:rsidR="00912ACC" w:rsidRPr="006A3E28" w14:paraId="0EFEA078" w14:textId="77777777" w:rsidTr="00C95E94">
        <w:trPr>
          <w:trHeight w:hRule="exact" w:val="1081"/>
        </w:trPr>
        <w:tc>
          <w:tcPr>
            <w:tcW w:w="1350" w:type="dxa"/>
          </w:tcPr>
          <w:p w14:paraId="3C6753F0" w14:textId="77777777" w:rsidR="00912ACC" w:rsidRPr="006A3E28" w:rsidRDefault="00912ACC" w:rsidP="00912ACC">
            <w:r w:rsidRPr="006A3E28">
              <w:t>Within 30 days after Arrival</w:t>
            </w:r>
          </w:p>
        </w:tc>
        <w:tc>
          <w:tcPr>
            <w:tcW w:w="2339" w:type="dxa"/>
          </w:tcPr>
          <w:p w14:paraId="630BF0D5" w14:textId="77777777" w:rsidR="00912ACC" w:rsidRPr="006A3E28" w:rsidRDefault="00912ACC" w:rsidP="00912ACC"/>
        </w:tc>
        <w:tc>
          <w:tcPr>
            <w:tcW w:w="3428" w:type="dxa"/>
          </w:tcPr>
          <w:p w14:paraId="5C2302A1" w14:textId="77777777" w:rsidR="00912ACC" w:rsidRPr="006A3E28" w:rsidRDefault="00912ACC" w:rsidP="00912ACC">
            <w:r w:rsidRPr="006A3E28">
              <w:t xml:space="preserve">Meet with the Nurse Lead – </w:t>
            </w:r>
          </w:p>
          <w:p w14:paraId="4628BFDE" w14:textId="77777777" w:rsidR="00912ACC" w:rsidRPr="006A3E28" w:rsidRDefault="00912ACC" w:rsidP="00912ACC">
            <w:r w:rsidRPr="006A3E28">
              <w:t>Teresa Hobt-Bingham</w:t>
            </w:r>
          </w:p>
        </w:tc>
        <w:tc>
          <w:tcPr>
            <w:tcW w:w="4323" w:type="dxa"/>
            <w:gridSpan w:val="2"/>
          </w:tcPr>
          <w:p w14:paraId="24557846" w14:textId="77777777" w:rsidR="00912ACC" w:rsidRPr="006A3E28" w:rsidRDefault="000516BE" w:rsidP="00912ACC">
            <w:hyperlink r:id="rId76" w:history="1">
              <w:r w:rsidR="00912ACC" w:rsidRPr="006A3E28">
                <w:rPr>
                  <w:rStyle w:val="Hyperlink"/>
                </w:rPr>
                <w:t>teresa.hobt-bingham@vumc.org</w:t>
              </w:r>
            </w:hyperlink>
          </w:p>
          <w:p w14:paraId="7DF3D9FC" w14:textId="77777777" w:rsidR="00912ACC" w:rsidRPr="006A3E28" w:rsidRDefault="00912ACC" w:rsidP="00912ACC"/>
        </w:tc>
      </w:tr>
      <w:tr w:rsidR="00912ACC" w:rsidRPr="006A3E28" w14:paraId="7BD608FF" w14:textId="77777777" w:rsidTr="00C95E94">
        <w:trPr>
          <w:trHeight w:hRule="exact" w:val="1351"/>
        </w:trPr>
        <w:tc>
          <w:tcPr>
            <w:tcW w:w="1350" w:type="dxa"/>
          </w:tcPr>
          <w:p w14:paraId="595EE240" w14:textId="77777777" w:rsidR="00912ACC" w:rsidRPr="006A3E28" w:rsidRDefault="00912ACC" w:rsidP="00912ACC">
            <w:r w:rsidRPr="006A3E28">
              <w:lastRenderedPageBreak/>
              <w:t>Within 30 days after Arrival</w:t>
            </w:r>
          </w:p>
        </w:tc>
        <w:tc>
          <w:tcPr>
            <w:tcW w:w="2339" w:type="dxa"/>
          </w:tcPr>
          <w:p w14:paraId="281A961B" w14:textId="77777777" w:rsidR="00912ACC" w:rsidRPr="006A3E28" w:rsidRDefault="00912ACC" w:rsidP="00912ACC">
            <w:r w:rsidRPr="006A3E28">
              <w:t>New faculty</w:t>
            </w:r>
          </w:p>
        </w:tc>
        <w:tc>
          <w:tcPr>
            <w:tcW w:w="3428" w:type="dxa"/>
          </w:tcPr>
          <w:p w14:paraId="47B72529" w14:textId="0D772E36" w:rsidR="00912ACC" w:rsidRPr="006A3E28" w:rsidRDefault="00912ACC" w:rsidP="00912ACC">
            <w:r w:rsidRPr="006A3E28">
              <w:t xml:space="preserve">Meet with Shawn Murphy, VP of Adult </w:t>
            </w:r>
            <w:proofErr w:type="spellStart"/>
            <w:r w:rsidRPr="006A3E28">
              <w:t>Periop</w:t>
            </w:r>
            <w:proofErr w:type="spellEnd"/>
            <w:r>
              <w:t xml:space="preserve">. She will take </w:t>
            </w:r>
            <w:r w:rsidR="00D41689">
              <w:t xml:space="preserve">new faculty around to introduce them to everyone. </w:t>
            </w:r>
          </w:p>
        </w:tc>
        <w:tc>
          <w:tcPr>
            <w:tcW w:w="4323" w:type="dxa"/>
            <w:gridSpan w:val="2"/>
          </w:tcPr>
          <w:p w14:paraId="2DD5472A" w14:textId="77777777" w:rsidR="00D41689" w:rsidRPr="006A3E28" w:rsidRDefault="000516BE" w:rsidP="00D41689">
            <w:hyperlink r:id="rId77" w:history="1">
              <w:r w:rsidR="00D41689" w:rsidRPr="006A3E28">
                <w:rPr>
                  <w:rStyle w:val="Hyperlink"/>
                </w:rPr>
                <w:t>shawn.murphy@vumc.org</w:t>
              </w:r>
            </w:hyperlink>
            <w:r w:rsidR="00D41689" w:rsidRPr="006A3E28">
              <w:t xml:space="preserve"> </w:t>
            </w:r>
          </w:p>
          <w:p w14:paraId="63562BAA" w14:textId="77777777" w:rsidR="00912ACC" w:rsidRPr="006A3E28" w:rsidRDefault="00912ACC" w:rsidP="00912ACC"/>
        </w:tc>
      </w:tr>
      <w:tr w:rsidR="00912ACC" w:rsidRPr="006A3E28" w14:paraId="70505DE0" w14:textId="77777777" w:rsidTr="00C95E94">
        <w:trPr>
          <w:trHeight w:hRule="exact" w:val="1261"/>
        </w:trPr>
        <w:tc>
          <w:tcPr>
            <w:tcW w:w="1350" w:type="dxa"/>
          </w:tcPr>
          <w:p w14:paraId="5D242296" w14:textId="77777777" w:rsidR="00912ACC" w:rsidRPr="006A3E28" w:rsidRDefault="00912ACC" w:rsidP="00912ACC">
            <w:r w:rsidRPr="006A3E28">
              <w:t>Within 30 days after Arrival</w:t>
            </w:r>
          </w:p>
        </w:tc>
        <w:tc>
          <w:tcPr>
            <w:tcW w:w="2339" w:type="dxa"/>
          </w:tcPr>
          <w:p w14:paraId="4E4FA963" w14:textId="77777777" w:rsidR="00912ACC" w:rsidRPr="006A3E28" w:rsidRDefault="00912ACC" w:rsidP="00912ACC">
            <w:r w:rsidRPr="006A3E28">
              <w:t>New faculty</w:t>
            </w:r>
          </w:p>
        </w:tc>
        <w:tc>
          <w:tcPr>
            <w:tcW w:w="3428" w:type="dxa"/>
          </w:tcPr>
          <w:p w14:paraId="61220D16" w14:textId="77777777" w:rsidR="00912ACC" w:rsidRPr="006A3E28" w:rsidRDefault="00912ACC" w:rsidP="00912ACC">
            <w:r w:rsidRPr="006A3E28">
              <w:t xml:space="preserve">Schedule their appointment to have their photo taken </w:t>
            </w:r>
          </w:p>
        </w:tc>
        <w:tc>
          <w:tcPr>
            <w:tcW w:w="4323" w:type="dxa"/>
            <w:gridSpan w:val="2"/>
          </w:tcPr>
          <w:p w14:paraId="725CE1D3" w14:textId="77777777" w:rsidR="00912ACC" w:rsidRPr="006A3E28" w:rsidRDefault="000516BE" w:rsidP="00912ACC">
            <w:hyperlink r:id="rId78" w:history="1">
              <w:r w:rsidR="00912ACC" w:rsidRPr="006A3E28">
                <w:rPr>
                  <w:rStyle w:val="Hyperlink"/>
                </w:rPr>
                <w:t>https://ckm.vumc.org/npa/phototracker/?_ga=2.94023453.1043821828.1621884301-1312788760.1485899111</w:t>
              </w:r>
            </w:hyperlink>
          </w:p>
        </w:tc>
      </w:tr>
    </w:tbl>
    <w:p w14:paraId="4B62B0A4" w14:textId="77777777" w:rsidR="00F05131" w:rsidRDefault="00F05131"/>
    <w:sectPr w:rsidR="00F05131" w:rsidSect="006A3E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55808"/>
    <w:multiLevelType w:val="hybridMultilevel"/>
    <w:tmpl w:val="07F0BF38"/>
    <w:lvl w:ilvl="0" w:tplc="7C80D414">
      <w:start w:val="1"/>
      <w:numFmt w:val="decimal"/>
      <w:lvlText w:val="%1."/>
      <w:lvlJc w:val="left"/>
      <w:pPr>
        <w:ind w:left="355" w:hanging="252"/>
      </w:pPr>
      <w:rPr>
        <w:rFonts w:ascii="Calibri" w:eastAsia="Calibri" w:hAnsi="Calibri" w:cs="Calibri" w:hint="default"/>
        <w:spacing w:val="-1"/>
        <w:w w:val="99"/>
        <w:sz w:val="20"/>
        <w:szCs w:val="20"/>
      </w:rPr>
    </w:lvl>
    <w:lvl w:ilvl="1" w:tplc="B70A78A6">
      <w:numFmt w:val="bullet"/>
      <w:lvlText w:val="•"/>
      <w:lvlJc w:val="left"/>
      <w:pPr>
        <w:ind w:left="727" w:hanging="252"/>
      </w:pPr>
      <w:rPr>
        <w:rFonts w:hint="default"/>
      </w:rPr>
    </w:lvl>
    <w:lvl w:ilvl="2" w:tplc="D57C74C8">
      <w:numFmt w:val="bullet"/>
      <w:lvlText w:val="•"/>
      <w:lvlJc w:val="left"/>
      <w:pPr>
        <w:ind w:left="1095" w:hanging="252"/>
      </w:pPr>
      <w:rPr>
        <w:rFonts w:hint="default"/>
      </w:rPr>
    </w:lvl>
    <w:lvl w:ilvl="3" w:tplc="ACEC49D6">
      <w:numFmt w:val="bullet"/>
      <w:lvlText w:val="•"/>
      <w:lvlJc w:val="left"/>
      <w:pPr>
        <w:ind w:left="1463" w:hanging="252"/>
      </w:pPr>
      <w:rPr>
        <w:rFonts w:hint="default"/>
      </w:rPr>
    </w:lvl>
    <w:lvl w:ilvl="4" w:tplc="1758F2C0">
      <w:numFmt w:val="bullet"/>
      <w:lvlText w:val="•"/>
      <w:lvlJc w:val="left"/>
      <w:pPr>
        <w:ind w:left="1831" w:hanging="252"/>
      </w:pPr>
      <w:rPr>
        <w:rFonts w:hint="default"/>
      </w:rPr>
    </w:lvl>
    <w:lvl w:ilvl="5" w:tplc="5B24D9C0">
      <w:numFmt w:val="bullet"/>
      <w:lvlText w:val="•"/>
      <w:lvlJc w:val="left"/>
      <w:pPr>
        <w:ind w:left="2199" w:hanging="252"/>
      </w:pPr>
      <w:rPr>
        <w:rFonts w:hint="default"/>
      </w:rPr>
    </w:lvl>
    <w:lvl w:ilvl="6" w:tplc="2168D964">
      <w:numFmt w:val="bullet"/>
      <w:lvlText w:val="•"/>
      <w:lvlJc w:val="left"/>
      <w:pPr>
        <w:ind w:left="2567" w:hanging="252"/>
      </w:pPr>
      <w:rPr>
        <w:rFonts w:hint="default"/>
      </w:rPr>
    </w:lvl>
    <w:lvl w:ilvl="7" w:tplc="5E10190E">
      <w:numFmt w:val="bullet"/>
      <w:lvlText w:val="•"/>
      <w:lvlJc w:val="left"/>
      <w:pPr>
        <w:ind w:left="2935" w:hanging="252"/>
      </w:pPr>
      <w:rPr>
        <w:rFonts w:hint="default"/>
      </w:rPr>
    </w:lvl>
    <w:lvl w:ilvl="8" w:tplc="74C4DEBE">
      <w:numFmt w:val="bullet"/>
      <w:lvlText w:val="•"/>
      <w:lvlJc w:val="left"/>
      <w:pPr>
        <w:ind w:left="3303" w:hanging="252"/>
      </w:pPr>
      <w:rPr>
        <w:rFonts w:hint="default"/>
      </w:rPr>
    </w:lvl>
  </w:abstractNum>
  <w:abstractNum w:abstractNumId="1" w15:restartNumberingAfterBreak="0">
    <w:nsid w:val="2BCB4597"/>
    <w:multiLevelType w:val="hybridMultilevel"/>
    <w:tmpl w:val="D19E3892"/>
    <w:lvl w:ilvl="0" w:tplc="9482E1C4">
      <w:start w:val="1"/>
      <w:numFmt w:val="decimal"/>
      <w:lvlText w:val="%1."/>
      <w:lvlJc w:val="left"/>
      <w:pPr>
        <w:ind w:left="355" w:hanging="252"/>
      </w:pPr>
      <w:rPr>
        <w:rFonts w:ascii="Calibri" w:eastAsia="Calibri" w:hAnsi="Calibri" w:cs="Calibri" w:hint="default"/>
        <w:spacing w:val="-1"/>
        <w:w w:val="99"/>
        <w:sz w:val="20"/>
        <w:szCs w:val="20"/>
      </w:rPr>
    </w:lvl>
    <w:lvl w:ilvl="1" w:tplc="C470ADF0">
      <w:numFmt w:val="bullet"/>
      <w:lvlText w:val="•"/>
      <w:lvlJc w:val="left"/>
      <w:pPr>
        <w:ind w:left="727" w:hanging="252"/>
      </w:pPr>
      <w:rPr>
        <w:rFonts w:hint="default"/>
      </w:rPr>
    </w:lvl>
    <w:lvl w:ilvl="2" w:tplc="6846A54C">
      <w:numFmt w:val="bullet"/>
      <w:lvlText w:val="•"/>
      <w:lvlJc w:val="left"/>
      <w:pPr>
        <w:ind w:left="1095" w:hanging="252"/>
      </w:pPr>
      <w:rPr>
        <w:rFonts w:hint="default"/>
      </w:rPr>
    </w:lvl>
    <w:lvl w:ilvl="3" w:tplc="CD109744">
      <w:numFmt w:val="bullet"/>
      <w:lvlText w:val="•"/>
      <w:lvlJc w:val="left"/>
      <w:pPr>
        <w:ind w:left="1463" w:hanging="252"/>
      </w:pPr>
      <w:rPr>
        <w:rFonts w:hint="default"/>
      </w:rPr>
    </w:lvl>
    <w:lvl w:ilvl="4" w:tplc="9C1EA228">
      <w:numFmt w:val="bullet"/>
      <w:lvlText w:val="•"/>
      <w:lvlJc w:val="left"/>
      <w:pPr>
        <w:ind w:left="1831" w:hanging="252"/>
      </w:pPr>
      <w:rPr>
        <w:rFonts w:hint="default"/>
      </w:rPr>
    </w:lvl>
    <w:lvl w:ilvl="5" w:tplc="496AD656">
      <w:numFmt w:val="bullet"/>
      <w:lvlText w:val="•"/>
      <w:lvlJc w:val="left"/>
      <w:pPr>
        <w:ind w:left="2199" w:hanging="252"/>
      </w:pPr>
      <w:rPr>
        <w:rFonts w:hint="default"/>
      </w:rPr>
    </w:lvl>
    <w:lvl w:ilvl="6" w:tplc="6330AC66">
      <w:numFmt w:val="bullet"/>
      <w:lvlText w:val="•"/>
      <w:lvlJc w:val="left"/>
      <w:pPr>
        <w:ind w:left="2567" w:hanging="252"/>
      </w:pPr>
      <w:rPr>
        <w:rFonts w:hint="default"/>
      </w:rPr>
    </w:lvl>
    <w:lvl w:ilvl="7" w:tplc="54F82358">
      <w:numFmt w:val="bullet"/>
      <w:lvlText w:val="•"/>
      <w:lvlJc w:val="left"/>
      <w:pPr>
        <w:ind w:left="2935" w:hanging="252"/>
      </w:pPr>
      <w:rPr>
        <w:rFonts w:hint="default"/>
      </w:rPr>
    </w:lvl>
    <w:lvl w:ilvl="8" w:tplc="322C51B0">
      <w:numFmt w:val="bullet"/>
      <w:lvlText w:val="•"/>
      <w:lvlJc w:val="left"/>
      <w:pPr>
        <w:ind w:left="3303" w:hanging="252"/>
      </w:pPr>
      <w:rPr>
        <w:rFonts w:hint="default"/>
      </w:rPr>
    </w:lvl>
  </w:abstractNum>
  <w:abstractNum w:abstractNumId="2" w15:restartNumberingAfterBreak="0">
    <w:nsid w:val="45186199"/>
    <w:multiLevelType w:val="hybridMultilevel"/>
    <w:tmpl w:val="D56ABAC4"/>
    <w:lvl w:ilvl="0" w:tplc="7BBA310E">
      <w:numFmt w:val="bullet"/>
      <w:lvlText w:val="•"/>
      <w:lvlJc w:val="left"/>
      <w:pPr>
        <w:ind w:left="292" w:hanging="190"/>
      </w:pPr>
      <w:rPr>
        <w:rFonts w:ascii="Calibri" w:eastAsia="Calibri" w:hAnsi="Calibri" w:cs="Calibri" w:hint="default"/>
        <w:w w:val="99"/>
        <w:sz w:val="20"/>
        <w:szCs w:val="20"/>
      </w:rPr>
    </w:lvl>
    <w:lvl w:ilvl="1" w:tplc="2B18AAC4">
      <w:numFmt w:val="bullet"/>
      <w:lvlText w:val="•"/>
      <w:lvlJc w:val="left"/>
      <w:pPr>
        <w:ind w:left="673" w:hanging="190"/>
      </w:pPr>
      <w:rPr>
        <w:rFonts w:hint="default"/>
      </w:rPr>
    </w:lvl>
    <w:lvl w:ilvl="2" w:tplc="9DB4AE9A">
      <w:numFmt w:val="bullet"/>
      <w:lvlText w:val="•"/>
      <w:lvlJc w:val="left"/>
      <w:pPr>
        <w:ind w:left="1047" w:hanging="190"/>
      </w:pPr>
      <w:rPr>
        <w:rFonts w:hint="default"/>
      </w:rPr>
    </w:lvl>
    <w:lvl w:ilvl="3" w:tplc="FDA0AE1A">
      <w:numFmt w:val="bullet"/>
      <w:lvlText w:val="•"/>
      <w:lvlJc w:val="left"/>
      <w:pPr>
        <w:ind w:left="1421" w:hanging="190"/>
      </w:pPr>
      <w:rPr>
        <w:rFonts w:hint="default"/>
      </w:rPr>
    </w:lvl>
    <w:lvl w:ilvl="4" w:tplc="9D80ADDE">
      <w:numFmt w:val="bullet"/>
      <w:lvlText w:val="•"/>
      <w:lvlJc w:val="left"/>
      <w:pPr>
        <w:ind w:left="1795" w:hanging="190"/>
      </w:pPr>
      <w:rPr>
        <w:rFonts w:hint="default"/>
      </w:rPr>
    </w:lvl>
    <w:lvl w:ilvl="5" w:tplc="A394069E">
      <w:numFmt w:val="bullet"/>
      <w:lvlText w:val="•"/>
      <w:lvlJc w:val="left"/>
      <w:pPr>
        <w:ind w:left="2169" w:hanging="190"/>
      </w:pPr>
      <w:rPr>
        <w:rFonts w:hint="default"/>
      </w:rPr>
    </w:lvl>
    <w:lvl w:ilvl="6" w:tplc="48A43096">
      <w:numFmt w:val="bullet"/>
      <w:lvlText w:val="•"/>
      <w:lvlJc w:val="left"/>
      <w:pPr>
        <w:ind w:left="2543" w:hanging="190"/>
      </w:pPr>
      <w:rPr>
        <w:rFonts w:hint="default"/>
      </w:rPr>
    </w:lvl>
    <w:lvl w:ilvl="7" w:tplc="505EABEE">
      <w:numFmt w:val="bullet"/>
      <w:lvlText w:val="•"/>
      <w:lvlJc w:val="left"/>
      <w:pPr>
        <w:ind w:left="2917" w:hanging="190"/>
      </w:pPr>
      <w:rPr>
        <w:rFonts w:hint="default"/>
      </w:rPr>
    </w:lvl>
    <w:lvl w:ilvl="8" w:tplc="5E3A5E44">
      <w:numFmt w:val="bullet"/>
      <w:lvlText w:val="•"/>
      <w:lvlJc w:val="left"/>
      <w:pPr>
        <w:ind w:left="3291" w:hanging="190"/>
      </w:pPr>
      <w:rPr>
        <w:rFonts w:hint="default"/>
      </w:rPr>
    </w:lvl>
  </w:abstractNum>
  <w:abstractNum w:abstractNumId="3" w15:restartNumberingAfterBreak="0">
    <w:nsid w:val="5AAA04F1"/>
    <w:multiLevelType w:val="hybridMultilevel"/>
    <w:tmpl w:val="7C16BFB2"/>
    <w:lvl w:ilvl="0" w:tplc="968A980C">
      <w:numFmt w:val="bullet"/>
      <w:lvlText w:val=""/>
      <w:lvlJc w:val="left"/>
      <w:pPr>
        <w:ind w:left="265" w:hanging="164"/>
      </w:pPr>
      <w:rPr>
        <w:rFonts w:ascii="Symbol" w:eastAsia="Symbol" w:hAnsi="Symbol" w:cs="Symbol" w:hint="default"/>
        <w:w w:val="99"/>
        <w:sz w:val="20"/>
        <w:szCs w:val="20"/>
      </w:rPr>
    </w:lvl>
    <w:lvl w:ilvl="1" w:tplc="976A360C">
      <w:numFmt w:val="bullet"/>
      <w:lvlText w:val="•"/>
      <w:lvlJc w:val="left"/>
      <w:pPr>
        <w:ind w:left="637" w:hanging="164"/>
      </w:pPr>
      <w:rPr>
        <w:rFonts w:hint="default"/>
      </w:rPr>
    </w:lvl>
    <w:lvl w:ilvl="2" w:tplc="E1BEBB26">
      <w:numFmt w:val="bullet"/>
      <w:lvlText w:val="•"/>
      <w:lvlJc w:val="left"/>
      <w:pPr>
        <w:ind w:left="1015" w:hanging="164"/>
      </w:pPr>
      <w:rPr>
        <w:rFonts w:hint="default"/>
      </w:rPr>
    </w:lvl>
    <w:lvl w:ilvl="3" w:tplc="13C4936E">
      <w:numFmt w:val="bullet"/>
      <w:lvlText w:val="•"/>
      <w:lvlJc w:val="left"/>
      <w:pPr>
        <w:ind w:left="1393" w:hanging="164"/>
      </w:pPr>
      <w:rPr>
        <w:rFonts w:hint="default"/>
      </w:rPr>
    </w:lvl>
    <w:lvl w:ilvl="4" w:tplc="46429D2C">
      <w:numFmt w:val="bullet"/>
      <w:lvlText w:val="•"/>
      <w:lvlJc w:val="left"/>
      <w:pPr>
        <w:ind w:left="1771" w:hanging="164"/>
      </w:pPr>
      <w:rPr>
        <w:rFonts w:hint="default"/>
      </w:rPr>
    </w:lvl>
    <w:lvl w:ilvl="5" w:tplc="2436B374">
      <w:numFmt w:val="bullet"/>
      <w:lvlText w:val="•"/>
      <w:lvlJc w:val="left"/>
      <w:pPr>
        <w:ind w:left="2149" w:hanging="164"/>
      </w:pPr>
      <w:rPr>
        <w:rFonts w:hint="default"/>
      </w:rPr>
    </w:lvl>
    <w:lvl w:ilvl="6" w:tplc="FF028374">
      <w:numFmt w:val="bullet"/>
      <w:lvlText w:val="•"/>
      <w:lvlJc w:val="left"/>
      <w:pPr>
        <w:ind w:left="2527" w:hanging="164"/>
      </w:pPr>
      <w:rPr>
        <w:rFonts w:hint="default"/>
      </w:rPr>
    </w:lvl>
    <w:lvl w:ilvl="7" w:tplc="A2C633C8">
      <w:numFmt w:val="bullet"/>
      <w:lvlText w:val="•"/>
      <w:lvlJc w:val="left"/>
      <w:pPr>
        <w:ind w:left="2905" w:hanging="164"/>
      </w:pPr>
      <w:rPr>
        <w:rFonts w:hint="default"/>
      </w:rPr>
    </w:lvl>
    <w:lvl w:ilvl="8" w:tplc="FAD0B090">
      <w:numFmt w:val="bullet"/>
      <w:lvlText w:val="•"/>
      <w:lvlJc w:val="left"/>
      <w:pPr>
        <w:ind w:left="3283" w:hanging="164"/>
      </w:pPr>
      <w:rPr>
        <w:rFonts w:hint="default"/>
      </w:rPr>
    </w:lvl>
  </w:abstractNum>
  <w:abstractNum w:abstractNumId="4" w15:restartNumberingAfterBreak="0">
    <w:nsid w:val="640842CF"/>
    <w:multiLevelType w:val="hybridMultilevel"/>
    <w:tmpl w:val="8858FC90"/>
    <w:lvl w:ilvl="0" w:tplc="BAEC822C">
      <w:numFmt w:val="bullet"/>
      <w:lvlText w:val=""/>
      <w:lvlJc w:val="left"/>
      <w:pPr>
        <w:ind w:left="266" w:hanging="164"/>
      </w:pPr>
      <w:rPr>
        <w:rFonts w:ascii="Symbol" w:eastAsia="Symbol" w:hAnsi="Symbol" w:cs="Symbol" w:hint="default"/>
        <w:w w:val="99"/>
        <w:sz w:val="20"/>
        <w:szCs w:val="20"/>
      </w:rPr>
    </w:lvl>
    <w:lvl w:ilvl="1" w:tplc="79B2FF88">
      <w:numFmt w:val="bullet"/>
      <w:lvlText w:val="•"/>
      <w:lvlJc w:val="left"/>
      <w:pPr>
        <w:ind w:left="637" w:hanging="164"/>
      </w:pPr>
      <w:rPr>
        <w:rFonts w:hint="default"/>
      </w:rPr>
    </w:lvl>
    <w:lvl w:ilvl="2" w:tplc="CDBEAD30">
      <w:numFmt w:val="bullet"/>
      <w:lvlText w:val="•"/>
      <w:lvlJc w:val="left"/>
      <w:pPr>
        <w:ind w:left="1015" w:hanging="164"/>
      </w:pPr>
      <w:rPr>
        <w:rFonts w:hint="default"/>
      </w:rPr>
    </w:lvl>
    <w:lvl w:ilvl="3" w:tplc="84902C24">
      <w:numFmt w:val="bullet"/>
      <w:lvlText w:val="•"/>
      <w:lvlJc w:val="left"/>
      <w:pPr>
        <w:ind w:left="1393" w:hanging="164"/>
      </w:pPr>
      <w:rPr>
        <w:rFonts w:hint="default"/>
      </w:rPr>
    </w:lvl>
    <w:lvl w:ilvl="4" w:tplc="E60E4F0C">
      <w:numFmt w:val="bullet"/>
      <w:lvlText w:val="•"/>
      <w:lvlJc w:val="left"/>
      <w:pPr>
        <w:ind w:left="1771" w:hanging="164"/>
      </w:pPr>
      <w:rPr>
        <w:rFonts w:hint="default"/>
      </w:rPr>
    </w:lvl>
    <w:lvl w:ilvl="5" w:tplc="177C5FDC">
      <w:numFmt w:val="bullet"/>
      <w:lvlText w:val="•"/>
      <w:lvlJc w:val="left"/>
      <w:pPr>
        <w:ind w:left="2149" w:hanging="164"/>
      </w:pPr>
      <w:rPr>
        <w:rFonts w:hint="default"/>
      </w:rPr>
    </w:lvl>
    <w:lvl w:ilvl="6" w:tplc="EAA8D944">
      <w:numFmt w:val="bullet"/>
      <w:lvlText w:val="•"/>
      <w:lvlJc w:val="left"/>
      <w:pPr>
        <w:ind w:left="2527" w:hanging="164"/>
      </w:pPr>
      <w:rPr>
        <w:rFonts w:hint="default"/>
      </w:rPr>
    </w:lvl>
    <w:lvl w:ilvl="7" w:tplc="B53C3504">
      <w:numFmt w:val="bullet"/>
      <w:lvlText w:val="•"/>
      <w:lvlJc w:val="left"/>
      <w:pPr>
        <w:ind w:left="2905" w:hanging="164"/>
      </w:pPr>
      <w:rPr>
        <w:rFonts w:hint="default"/>
      </w:rPr>
    </w:lvl>
    <w:lvl w:ilvl="8" w:tplc="5F3ABE84">
      <w:numFmt w:val="bullet"/>
      <w:lvlText w:val="•"/>
      <w:lvlJc w:val="left"/>
      <w:pPr>
        <w:ind w:left="3283" w:hanging="164"/>
      </w:pPr>
      <w:rPr>
        <w:rFonts w:hint="default"/>
      </w:rPr>
    </w:lvl>
  </w:abstractNum>
  <w:abstractNum w:abstractNumId="5" w15:restartNumberingAfterBreak="0">
    <w:nsid w:val="74CA2FBF"/>
    <w:multiLevelType w:val="hybridMultilevel"/>
    <w:tmpl w:val="BBF89E68"/>
    <w:lvl w:ilvl="0" w:tplc="7FBA8E9A">
      <w:numFmt w:val="bullet"/>
      <w:lvlText w:val="•"/>
      <w:lvlJc w:val="left"/>
      <w:pPr>
        <w:ind w:left="103" w:hanging="144"/>
      </w:pPr>
      <w:rPr>
        <w:rFonts w:ascii="Calibri" w:eastAsia="Calibri" w:hAnsi="Calibri" w:cs="Calibri" w:hint="default"/>
        <w:w w:val="99"/>
        <w:sz w:val="20"/>
        <w:szCs w:val="20"/>
      </w:rPr>
    </w:lvl>
    <w:lvl w:ilvl="1" w:tplc="35648DEE">
      <w:numFmt w:val="bullet"/>
      <w:lvlText w:val="•"/>
      <w:lvlJc w:val="left"/>
      <w:pPr>
        <w:ind w:left="647" w:hanging="144"/>
      </w:pPr>
      <w:rPr>
        <w:rFonts w:hint="default"/>
      </w:rPr>
    </w:lvl>
    <w:lvl w:ilvl="2" w:tplc="78FCB92A">
      <w:numFmt w:val="bullet"/>
      <w:lvlText w:val="•"/>
      <w:lvlJc w:val="left"/>
      <w:pPr>
        <w:ind w:left="1194" w:hanging="144"/>
      </w:pPr>
      <w:rPr>
        <w:rFonts w:hint="default"/>
      </w:rPr>
    </w:lvl>
    <w:lvl w:ilvl="3" w:tplc="0FE4182A">
      <w:numFmt w:val="bullet"/>
      <w:lvlText w:val="•"/>
      <w:lvlJc w:val="left"/>
      <w:pPr>
        <w:ind w:left="1741" w:hanging="144"/>
      </w:pPr>
      <w:rPr>
        <w:rFonts w:hint="default"/>
      </w:rPr>
    </w:lvl>
    <w:lvl w:ilvl="4" w:tplc="6CE03BEE">
      <w:numFmt w:val="bullet"/>
      <w:lvlText w:val="•"/>
      <w:lvlJc w:val="left"/>
      <w:pPr>
        <w:ind w:left="2288" w:hanging="144"/>
      </w:pPr>
      <w:rPr>
        <w:rFonts w:hint="default"/>
      </w:rPr>
    </w:lvl>
    <w:lvl w:ilvl="5" w:tplc="6CB25B64">
      <w:numFmt w:val="bullet"/>
      <w:lvlText w:val="•"/>
      <w:lvlJc w:val="left"/>
      <w:pPr>
        <w:ind w:left="2835" w:hanging="144"/>
      </w:pPr>
      <w:rPr>
        <w:rFonts w:hint="default"/>
      </w:rPr>
    </w:lvl>
    <w:lvl w:ilvl="6" w:tplc="8F1A4960">
      <w:numFmt w:val="bullet"/>
      <w:lvlText w:val="•"/>
      <w:lvlJc w:val="left"/>
      <w:pPr>
        <w:ind w:left="3382" w:hanging="144"/>
      </w:pPr>
      <w:rPr>
        <w:rFonts w:hint="default"/>
      </w:rPr>
    </w:lvl>
    <w:lvl w:ilvl="7" w:tplc="799266DE">
      <w:numFmt w:val="bullet"/>
      <w:lvlText w:val="•"/>
      <w:lvlJc w:val="left"/>
      <w:pPr>
        <w:ind w:left="3929" w:hanging="144"/>
      </w:pPr>
      <w:rPr>
        <w:rFonts w:hint="default"/>
      </w:rPr>
    </w:lvl>
    <w:lvl w:ilvl="8" w:tplc="AF5256E6">
      <w:numFmt w:val="bullet"/>
      <w:lvlText w:val="•"/>
      <w:lvlJc w:val="left"/>
      <w:pPr>
        <w:ind w:left="4476" w:hanging="144"/>
      </w:pPr>
      <w:rPr>
        <w:rFonts w:hint="default"/>
      </w:rPr>
    </w:lvl>
  </w:abstractNum>
  <w:num w:numId="1" w16cid:durableId="1579093784">
    <w:abstractNumId w:val="4"/>
  </w:num>
  <w:num w:numId="2" w16cid:durableId="1093432724">
    <w:abstractNumId w:val="5"/>
  </w:num>
  <w:num w:numId="3" w16cid:durableId="2073580225">
    <w:abstractNumId w:val="1"/>
  </w:num>
  <w:num w:numId="4" w16cid:durableId="56362446">
    <w:abstractNumId w:val="0"/>
  </w:num>
  <w:num w:numId="5" w16cid:durableId="1683778430">
    <w:abstractNumId w:val="2"/>
  </w:num>
  <w:num w:numId="6" w16cid:durableId="3923163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28"/>
    <w:rsid w:val="000516BE"/>
    <w:rsid w:val="0043167B"/>
    <w:rsid w:val="00437336"/>
    <w:rsid w:val="006A3E28"/>
    <w:rsid w:val="006B6207"/>
    <w:rsid w:val="00912ACC"/>
    <w:rsid w:val="00982C9E"/>
    <w:rsid w:val="00A01A08"/>
    <w:rsid w:val="00C95E94"/>
    <w:rsid w:val="00CC65BA"/>
    <w:rsid w:val="00D41689"/>
    <w:rsid w:val="00D96D54"/>
    <w:rsid w:val="00DB7542"/>
    <w:rsid w:val="00F0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77FA"/>
  <w15:chartTrackingRefBased/>
  <w15:docId w15:val="{53EA9AE5-EB45-441D-A433-62A98254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E28"/>
    <w:pPr>
      <w:keepNext/>
      <w:keepLines/>
      <w:spacing w:before="480" w:after="0" w:line="276" w:lineRule="auto"/>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qFormat/>
    <w:rsid w:val="006A3E28"/>
    <w:pPr>
      <w:keepNext/>
      <w:keepLines/>
      <w:spacing w:before="200" w:after="0" w:line="276" w:lineRule="auto"/>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uiPriority w:val="9"/>
    <w:qFormat/>
    <w:rsid w:val="006A3E28"/>
    <w:pPr>
      <w:keepNext/>
      <w:keepLines/>
      <w:spacing w:before="200" w:after="0" w:line="240" w:lineRule="auto"/>
      <w:outlineLvl w:val="2"/>
    </w:pPr>
    <w:rPr>
      <w:rFonts w:ascii="Cambria" w:eastAsia="MS Gothic" w:hAnsi="Cambria" w:cs="Times New Roman"/>
      <w:b/>
      <w:bCs/>
      <w:color w:val="4F81BD"/>
      <w:sz w:val="24"/>
      <w:szCs w:val="24"/>
    </w:rPr>
  </w:style>
  <w:style w:type="paragraph" w:styleId="Heading4">
    <w:name w:val="heading 4"/>
    <w:basedOn w:val="Normal"/>
    <w:next w:val="Normal"/>
    <w:link w:val="Heading4Char"/>
    <w:uiPriority w:val="9"/>
    <w:qFormat/>
    <w:rsid w:val="006A3E28"/>
    <w:pPr>
      <w:keepNext/>
      <w:keepLines/>
      <w:spacing w:before="200" w:after="0" w:line="240" w:lineRule="auto"/>
      <w:outlineLvl w:val="3"/>
    </w:pPr>
    <w:rPr>
      <w:rFonts w:ascii="Cambria" w:eastAsia="MS Gothic" w:hAnsi="Cambria" w:cs="Times New Roman"/>
      <w:b/>
      <w:bCs/>
      <w:i/>
      <w:iCs/>
      <w:color w:val="4F81BD"/>
      <w:sz w:val="24"/>
      <w:szCs w:val="24"/>
    </w:rPr>
  </w:style>
  <w:style w:type="paragraph" w:styleId="Heading5">
    <w:name w:val="heading 5"/>
    <w:basedOn w:val="Normal"/>
    <w:next w:val="Normal"/>
    <w:link w:val="Heading5Char"/>
    <w:uiPriority w:val="9"/>
    <w:qFormat/>
    <w:rsid w:val="006A3E28"/>
    <w:pPr>
      <w:keepNext/>
      <w:keepLines/>
      <w:spacing w:before="200" w:after="0" w:line="240" w:lineRule="auto"/>
      <w:outlineLvl w:val="4"/>
    </w:pPr>
    <w:rPr>
      <w:rFonts w:ascii="Cambria" w:eastAsia="MS Gothic" w:hAnsi="Cambria" w:cs="Times New Roman"/>
      <w:color w:val="243F60"/>
      <w:sz w:val="24"/>
      <w:szCs w:val="24"/>
    </w:rPr>
  </w:style>
  <w:style w:type="paragraph" w:styleId="Heading6">
    <w:name w:val="heading 6"/>
    <w:basedOn w:val="Normal"/>
    <w:next w:val="Normal"/>
    <w:link w:val="Heading6Char"/>
    <w:uiPriority w:val="9"/>
    <w:qFormat/>
    <w:rsid w:val="006A3E28"/>
    <w:pPr>
      <w:keepNext/>
      <w:spacing w:before="100" w:beforeAutospacing="1" w:after="100" w:afterAutospacing="1" w:line="276" w:lineRule="auto"/>
      <w:jc w:val="center"/>
      <w:outlineLvl w:val="5"/>
    </w:pPr>
    <w:rPr>
      <w:rFonts w:ascii="Calibri" w:eastAsia="Calibri" w:hAnsi="Calibri" w:cs="Times New Roman"/>
      <w:b/>
    </w:rPr>
  </w:style>
  <w:style w:type="paragraph" w:styleId="Heading7">
    <w:name w:val="heading 7"/>
    <w:basedOn w:val="Normal"/>
    <w:next w:val="Normal"/>
    <w:link w:val="Heading7Char"/>
    <w:uiPriority w:val="9"/>
    <w:qFormat/>
    <w:rsid w:val="006A3E28"/>
    <w:pPr>
      <w:keepNext/>
      <w:spacing w:before="100" w:beforeAutospacing="1" w:after="100" w:afterAutospacing="1" w:line="276" w:lineRule="auto"/>
      <w:outlineLvl w:val="6"/>
    </w:pPr>
    <w:rPr>
      <w:rFonts w:ascii="Calibri" w:eastAsia="Calibri" w:hAnsi="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28"/>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
    <w:rsid w:val="006A3E28"/>
    <w:rPr>
      <w:rFonts w:ascii="Cambria" w:eastAsia="MS Gothic" w:hAnsi="Cambria" w:cs="Times New Roman"/>
      <w:b/>
      <w:bCs/>
      <w:color w:val="4F81BD"/>
      <w:sz w:val="26"/>
      <w:szCs w:val="26"/>
    </w:rPr>
  </w:style>
  <w:style w:type="character" w:customStyle="1" w:styleId="Heading3Char">
    <w:name w:val="Heading 3 Char"/>
    <w:basedOn w:val="DefaultParagraphFont"/>
    <w:link w:val="Heading3"/>
    <w:uiPriority w:val="9"/>
    <w:rsid w:val="006A3E28"/>
    <w:rPr>
      <w:rFonts w:ascii="Cambria" w:eastAsia="MS Gothic" w:hAnsi="Cambria" w:cs="Times New Roman"/>
      <w:b/>
      <w:bCs/>
      <w:color w:val="4F81BD"/>
      <w:sz w:val="24"/>
      <w:szCs w:val="24"/>
    </w:rPr>
  </w:style>
  <w:style w:type="character" w:customStyle="1" w:styleId="Heading4Char">
    <w:name w:val="Heading 4 Char"/>
    <w:basedOn w:val="DefaultParagraphFont"/>
    <w:link w:val="Heading4"/>
    <w:uiPriority w:val="9"/>
    <w:rsid w:val="006A3E28"/>
    <w:rPr>
      <w:rFonts w:ascii="Cambria" w:eastAsia="MS Gothic" w:hAnsi="Cambria" w:cs="Times New Roman"/>
      <w:b/>
      <w:bCs/>
      <w:i/>
      <w:iCs/>
      <w:color w:val="4F81BD"/>
      <w:sz w:val="24"/>
      <w:szCs w:val="24"/>
    </w:rPr>
  </w:style>
  <w:style w:type="character" w:customStyle="1" w:styleId="Heading5Char">
    <w:name w:val="Heading 5 Char"/>
    <w:basedOn w:val="DefaultParagraphFont"/>
    <w:link w:val="Heading5"/>
    <w:uiPriority w:val="9"/>
    <w:rsid w:val="006A3E28"/>
    <w:rPr>
      <w:rFonts w:ascii="Cambria" w:eastAsia="MS Gothic" w:hAnsi="Cambria" w:cs="Times New Roman"/>
      <w:color w:val="243F60"/>
      <w:sz w:val="24"/>
      <w:szCs w:val="24"/>
    </w:rPr>
  </w:style>
  <w:style w:type="character" w:customStyle="1" w:styleId="Heading6Char">
    <w:name w:val="Heading 6 Char"/>
    <w:basedOn w:val="DefaultParagraphFont"/>
    <w:link w:val="Heading6"/>
    <w:uiPriority w:val="9"/>
    <w:rsid w:val="006A3E28"/>
    <w:rPr>
      <w:rFonts w:ascii="Calibri" w:eastAsia="Calibri" w:hAnsi="Calibri" w:cs="Times New Roman"/>
      <w:b/>
    </w:rPr>
  </w:style>
  <w:style w:type="character" w:customStyle="1" w:styleId="Heading7Char">
    <w:name w:val="Heading 7 Char"/>
    <w:basedOn w:val="DefaultParagraphFont"/>
    <w:link w:val="Heading7"/>
    <w:uiPriority w:val="9"/>
    <w:rsid w:val="006A3E28"/>
    <w:rPr>
      <w:rFonts w:ascii="Calibri" w:eastAsia="Calibri" w:hAnsi="Calibri" w:cs="Times New Roman"/>
      <w:b/>
    </w:rPr>
  </w:style>
  <w:style w:type="paragraph" w:styleId="BalloonText">
    <w:name w:val="Balloon Text"/>
    <w:basedOn w:val="Normal"/>
    <w:link w:val="BalloonTextChar"/>
    <w:uiPriority w:val="99"/>
    <w:semiHidden/>
    <w:unhideWhenUsed/>
    <w:rsid w:val="006A3E2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A3E28"/>
    <w:rPr>
      <w:rFonts w:ascii="Tahoma" w:eastAsia="Calibri" w:hAnsi="Tahoma" w:cs="Tahoma"/>
      <w:sz w:val="16"/>
      <w:szCs w:val="16"/>
    </w:rPr>
  </w:style>
  <w:style w:type="paragraph" w:styleId="Header">
    <w:name w:val="header"/>
    <w:basedOn w:val="Normal"/>
    <w:link w:val="HeaderChar"/>
    <w:uiPriority w:val="99"/>
    <w:unhideWhenUsed/>
    <w:rsid w:val="006A3E2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A3E28"/>
    <w:rPr>
      <w:rFonts w:ascii="Calibri" w:eastAsia="Calibri" w:hAnsi="Calibri" w:cs="Times New Roman"/>
    </w:rPr>
  </w:style>
  <w:style w:type="paragraph" w:styleId="Footer">
    <w:name w:val="footer"/>
    <w:basedOn w:val="Normal"/>
    <w:link w:val="FooterChar"/>
    <w:uiPriority w:val="99"/>
    <w:unhideWhenUsed/>
    <w:rsid w:val="006A3E2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A3E28"/>
    <w:rPr>
      <w:rFonts w:ascii="Calibri" w:eastAsia="Calibri" w:hAnsi="Calibri" w:cs="Times New Roman"/>
    </w:rPr>
  </w:style>
  <w:style w:type="character" w:styleId="Hyperlink">
    <w:name w:val="Hyperlink"/>
    <w:uiPriority w:val="99"/>
    <w:unhideWhenUsed/>
    <w:rsid w:val="006A3E28"/>
    <w:rPr>
      <w:color w:val="0000FF"/>
      <w:u w:val="single"/>
    </w:rPr>
  </w:style>
  <w:style w:type="paragraph" w:styleId="Title">
    <w:name w:val="Title"/>
    <w:basedOn w:val="Normal"/>
    <w:next w:val="Normal"/>
    <w:link w:val="TitleChar"/>
    <w:uiPriority w:val="10"/>
    <w:qFormat/>
    <w:rsid w:val="006A3E28"/>
    <w:pPr>
      <w:pBdr>
        <w:bottom w:val="single" w:sz="8" w:space="4" w:color="4F81BD"/>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10"/>
    <w:rsid w:val="006A3E28"/>
    <w:rPr>
      <w:rFonts w:ascii="Cambria" w:eastAsia="MS Gothic" w:hAnsi="Cambria" w:cs="Times New Roman"/>
      <w:color w:val="17365D"/>
      <w:spacing w:val="5"/>
      <w:kern w:val="28"/>
      <w:sz w:val="52"/>
      <w:szCs w:val="52"/>
    </w:rPr>
  </w:style>
  <w:style w:type="paragraph" w:styleId="Subtitle">
    <w:name w:val="Subtitle"/>
    <w:basedOn w:val="Normal"/>
    <w:next w:val="Normal"/>
    <w:link w:val="SubtitleChar"/>
    <w:uiPriority w:val="11"/>
    <w:qFormat/>
    <w:rsid w:val="006A3E28"/>
    <w:pPr>
      <w:numPr>
        <w:ilvl w:val="1"/>
      </w:numPr>
      <w:spacing w:after="200" w:line="276" w:lineRule="auto"/>
    </w:pPr>
    <w:rPr>
      <w:rFonts w:ascii="Cambria" w:eastAsia="MS Gothic" w:hAnsi="Cambria" w:cs="Times New Roman"/>
      <w:i/>
      <w:iCs/>
      <w:color w:val="4F81BD"/>
      <w:spacing w:val="15"/>
      <w:sz w:val="24"/>
      <w:szCs w:val="24"/>
    </w:rPr>
  </w:style>
  <w:style w:type="character" w:customStyle="1" w:styleId="SubtitleChar">
    <w:name w:val="Subtitle Char"/>
    <w:basedOn w:val="DefaultParagraphFont"/>
    <w:link w:val="Subtitle"/>
    <w:uiPriority w:val="11"/>
    <w:rsid w:val="006A3E28"/>
    <w:rPr>
      <w:rFonts w:ascii="Cambria" w:eastAsia="MS Gothic" w:hAnsi="Cambria" w:cs="Times New Roman"/>
      <w:i/>
      <w:iCs/>
      <w:color w:val="4F81BD"/>
      <w:spacing w:val="15"/>
      <w:sz w:val="24"/>
      <w:szCs w:val="24"/>
    </w:rPr>
  </w:style>
  <w:style w:type="character" w:styleId="FollowedHyperlink">
    <w:name w:val="FollowedHyperlink"/>
    <w:uiPriority w:val="99"/>
    <w:semiHidden/>
    <w:unhideWhenUsed/>
    <w:rsid w:val="006A3E28"/>
    <w:rPr>
      <w:color w:val="800080"/>
      <w:u w:val="single"/>
    </w:rPr>
  </w:style>
  <w:style w:type="paragraph" w:customStyle="1" w:styleId="fullprofile-photo">
    <w:name w:val="fullprofile-photo"/>
    <w:basedOn w:val="Normal"/>
    <w:rsid w:val="006A3E28"/>
    <w:pPr>
      <w:spacing w:after="15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3E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0"/>
    <w:rsid w:val="006A3E28"/>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6A3E28"/>
    <w:pPr>
      <w:spacing w:after="150" w:line="240" w:lineRule="auto"/>
    </w:pPr>
    <w:rPr>
      <w:rFonts w:ascii="Times New Roman" w:eastAsia="Times New Roman" w:hAnsi="Times New Roman" w:cs="Times New Roman"/>
      <w:sz w:val="24"/>
      <w:szCs w:val="24"/>
    </w:rPr>
  </w:style>
  <w:style w:type="character" w:styleId="Strong">
    <w:name w:val="Strong"/>
    <w:uiPriority w:val="22"/>
    <w:qFormat/>
    <w:rsid w:val="006A3E28"/>
    <w:rPr>
      <w:b/>
      <w:bCs/>
    </w:rPr>
  </w:style>
  <w:style w:type="paragraph" w:customStyle="1" w:styleId="GridTable31">
    <w:name w:val="Grid Table 31"/>
    <w:basedOn w:val="Heading1"/>
    <w:next w:val="Normal"/>
    <w:uiPriority w:val="39"/>
    <w:unhideWhenUsed/>
    <w:qFormat/>
    <w:rsid w:val="006A3E28"/>
    <w:pPr>
      <w:outlineLvl w:val="9"/>
    </w:pPr>
    <w:rPr>
      <w:lang w:eastAsia="ja-JP"/>
    </w:rPr>
  </w:style>
  <w:style w:type="paragraph" w:styleId="TOC1">
    <w:name w:val="toc 1"/>
    <w:basedOn w:val="Normal"/>
    <w:next w:val="Normal"/>
    <w:autoRedefine/>
    <w:uiPriority w:val="39"/>
    <w:unhideWhenUsed/>
    <w:qFormat/>
    <w:rsid w:val="006A3E28"/>
    <w:pPr>
      <w:spacing w:after="100" w:line="276" w:lineRule="auto"/>
    </w:pPr>
    <w:rPr>
      <w:rFonts w:ascii="Calibri" w:eastAsia="Calibri" w:hAnsi="Calibri" w:cs="Times New Roman"/>
    </w:rPr>
  </w:style>
  <w:style w:type="paragraph" w:styleId="TOC2">
    <w:name w:val="toc 2"/>
    <w:basedOn w:val="Normal"/>
    <w:next w:val="Normal"/>
    <w:autoRedefine/>
    <w:uiPriority w:val="39"/>
    <w:unhideWhenUsed/>
    <w:qFormat/>
    <w:rsid w:val="006A3E28"/>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qFormat/>
    <w:rsid w:val="006A3E28"/>
    <w:pPr>
      <w:tabs>
        <w:tab w:val="left" w:pos="900"/>
        <w:tab w:val="right" w:leader="dot" w:pos="10790"/>
      </w:tabs>
      <w:spacing w:after="100" w:line="276" w:lineRule="auto"/>
      <w:ind w:left="440"/>
    </w:pPr>
    <w:rPr>
      <w:rFonts w:ascii="Calibri" w:eastAsia="Calibri" w:hAnsi="Calibri" w:cs="Times New Roman"/>
    </w:rPr>
  </w:style>
  <w:style w:type="character" w:styleId="CommentReference">
    <w:name w:val="annotation reference"/>
    <w:uiPriority w:val="99"/>
    <w:semiHidden/>
    <w:unhideWhenUsed/>
    <w:rsid w:val="006A3E28"/>
    <w:rPr>
      <w:sz w:val="16"/>
      <w:szCs w:val="16"/>
    </w:rPr>
  </w:style>
  <w:style w:type="paragraph" w:styleId="CommentText">
    <w:name w:val="annotation text"/>
    <w:basedOn w:val="Normal"/>
    <w:link w:val="CommentTextChar"/>
    <w:uiPriority w:val="99"/>
    <w:unhideWhenUsed/>
    <w:rsid w:val="006A3E28"/>
    <w:pPr>
      <w:spacing w:after="0" w:line="240" w:lineRule="auto"/>
    </w:pPr>
    <w:rPr>
      <w:rFonts w:ascii="Georgia" w:eastAsia="Calibri" w:hAnsi="Georgia" w:cs="Times New Roman"/>
      <w:sz w:val="20"/>
      <w:szCs w:val="20"/>
    </w:rPr>
  </w:style>
  <w:style w:type="character" w:customStyle="1" w:styleId="CommentTextChar">
    <w:name w:val="Comment Text Char"/>
    <w:basedOn w:val="DefaultParagraphFont"/>
    <w:link w:val="CommentText"/>
    <w:uiPriority w:val="99"/>
    <w:rsid w:val="006A3E28"/>
    <w:rPr>
      <w:rFonts w:ascii="Georgia" w:eastAsia="Calibri"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A3E2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6A3E28"/>
    <w:rPr>
      <w:rFonts w:ascii="Calibri" w:eastAsia="Calibri" w:hAnsi="Calibri" w:cs="Times New Roman"/>
      <w:b/>
      <w:bCs/>
      <w:sz w:val="20"/>
      <w:szCs w:val="20"/>
    </w:rPr>
  </w:style>
  <w:style w:type="paragraph" w:styleId="TOC4">
    <w:name w:val="toc 4"/>
    <w:basedOn w:val="Normal"/>
    <w:next w:val="Normal"/>
    <w:autoRedefine/>
    <w:uiPriority w:val="39"/>
    <w:unhideWhenUsed/>
    <w:rsid w:val="006A3E28"/>
    <w:pPr>
      <w:spacing w:after="100"/>
      <w:ind w:left="660"/>
    </w:pPr>
    <w:rPr>
      <w:rFonts w:ascii="Calibri" w:eastAsia="MS Mincho" w:hAnsi="Calibri" w:cs="Times New Roman"/>
    </w:rPr>
  </w:style>
  <w:style w:type="paragraph" w:styleId="TOC5">
    <w:name w:val="toc 5"/>
    <w:basedOn w:val="Normal"/>
    <w:next w:val="Normal"/>
    <w:autoRedefine/>
    <w:uiPriority w:val="39"/>
    <w:unhideWhenUsed/>
    <w:rsid w:val="006A3E28"/>
    <w:pPr>
      <w:spacing w:after="100"/>
      <w:ind w:left="880"/>
    </w:pPr>
    <w:rPr>
      <w:rFonts w:ascii="Calibri" w:eastAsia="MS Mincho" w:hAnsi="Calibri" w:cs="Times New Roman"/>
    </w:rPr>
  </w:style>
  <w:style w:type="paragraph" w:styleId="TOC6">
    <w:name w:val="toc 6"/>
    <w:basedOn w:val="Normal"/>
    <w:next w:val="Normal"/>
    <w:autoRedefine/>
    <w:uiPriority w:val="39"/>
    <w:unhideWhenUsed/>
    <w:rsid w:val="006A3E28"/>
    <w:pPr>
      <w:spacing w:after="100"/>
      <w:ind w:left="1100"/>
    </w:pPr>
    <w:rPr>
      <w:rFonts w:ascii="Calibri" w:eastAsia="MS Mincho" w:hAnsi="Calibri" w:cs="Times New Roman"/>
    </w:rPr>
  </w:style>
  <w:style w:type="paragraph" w:styleId="TOC7">
    <w:name w:val="toc 7"/>
    <w:basedOn w:val="Normal"/>
    <w:next w:val="Normal"/>
    <w:autoRedefine/>
    <w:uiPriority w:val="39"/>
    <w:unhideWhenUsed/>
    <w:rsid w:val="006A3E28"/>
    <w:pPr>
      <w:spacing w:after="100"/>
      <w:ind w:left="1320"/>
    </w:pPr>
    <w:rPr>
      <w:rFonts w:ascii="Calibri" w:eastAsia="MS Mincho" w:hAnsi="Calibri" w:cs="Times New Roman"/>
    </w:rPr>
  </w:style>
  <w:style w:type="paragraph" w:styleId="TOC8">
    <w:name w:val="toc 8"/>
    <w:basedOn w:val="Normal"/>
    <w:next w:val="Normal"/>
    <w:autoRedefine/>
    <w:uiPriority w:val="39"/>
    <w:unhideWhenUsed/>
    <w:rsid w:val="006A3E28"/>
    <w:pPr>
      <w:spacing w:after="100"/>
      <w:ind w:left="1540"/>
    </w:pPr>
    <w:rPr>
      <w:rFonts w:ascii="Calibri" w:eastAsia="MS Mincho" w:hAnsi="Calibri" w:cs="Times New Roman"/>
    </w:rPr>
  </w:style>
  <w:style w:type="paragraph" w:styleId="TOC9">
    <w:name w:val="toc 9"/>
    <w:basedOn w:val="Normal"/>
    <w:next w:val="Normal"/>
    <w:autoRedefine/>
    <w:uiPriority w:val="39"/>
    <w:unhideWhenUsed/>
    <w:rsid w:val="006A3E28"/>
    <w:pPr>
      <w:spacing w:after="100"/>
      <w:ind w:left="1760"/>
    </w:pPr>
    <w:rPr>
      <w:rFonts w:ascii="Calibri" w:eastAsia="MS Mincho" w:hAnsi="Calibri" w:cs="Times New Roman"/>
    </w:rPr>
  </w:style>
  <w:style w:type="character" w:styleId="Emphasis">
    <w:name w:val="Emphasis"/>
    <w:uiPriority w:val="20"/>
    <w:qFormat/>
    <w:rsid w:val="006A3E28"/>
    <w:rPr>
      <w:i/>
      <w:iCs/>
    </w:rPr>
  </w:style>
  <w:style w:type="paragraph" w:styleId="z-TopofForm">
    <w:name w:val="HTML Top of Form"/>
    <w:basedOn w:val="Normal"/>
    <w:next w:val="Normal"/>
    <w:link w:val="z-TopofFormChar"/>
    <w:hidden/>
    <w:uiPriority w:val="99"/>
    <w:semiHidden/>
    <w:unhideWhenUsed/>
    <w:rsid w:val="006A3E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A3E2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A3E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A3E28"/>
    <w:rPr>
      <w:rFonts w:ascii="Arial" w:eastAsia="Times New Roman" w:hAnsi="Arial" w:cs="Arial"/>
      <w:vanish/>
      <w:sz w:val="16"/>
      <w:szCs w:val="16"/>
    </w:rPr>
  </w:style>
  <w:style w:type="paragraph" w:styleId="BodyText">
    <w:name w:val="Body Text"/>
    <w:basedOn w:val="Normal"/>
    <w:link w:val="BodyTextChar"/>
    <w:uiPriority w:val="1"/>
    <w:qFormat/>
    <w:rsid w:val="006A3E28"/>
    <w:pPr>
      <w:autoSpaceDE w:val="0"/>
      <w:autoSpaceDN w:val="0"/>
      <w:adjustRightInd w:val="0"/>
      <w:spacing w:after="0" w:line="240" w:lineRule="auto"/>
      <w:ind w:left="139"/>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1"/>
    <w:rsid w:val="006A3E28"/>
    <w:rPr>
      <w:rFonts w:ascii="Times New Roman" w:eastAsia="Calibri" w:hAnsi="Times New Roman" w:cs="Times New Roman"/>
      <w:sz w:val="24"/>
      <w:szCs w:val="24"/>
    </w:rPr>
  </w:style>
  <w:style w:type="paragraph" w:customStyle="1" w:styleId="TableParagraph">
    <w:name w:val="Table Paragraph"/>
    <w:basedOn w:val="Normal"/>
    <w:uiPriority w:val="1"/>
    <w:qFormat/>
    <w:rsid w:val="006A3E28"/>
    <w:pPr>
      <w:autoSpaceDE w:val="0"/>
      <w:autoSpaceDN w:val="0"/>
      <w:adjustRightInd w:val="0"/>
      <w:spacing w:after="0" w:line="240" w:lineRule="auto"/>
    </w:pPr>
    <w:rPr>
      <w:rFonts w:ascii="Times New Roman" w:eastAsia="Calibri" w:hAnsi="Times New Roman" w:cs="Times New Roman"/>
      <w:sz w:val="24"/>
      <w:szCs w:val="24"/>
    </w:rPr>
  </w:style>
  <w:style w:type="table" w:styleId="LightShading-Accent2">
    <w:name w:val="Light Shading Accent 2"/>
    <w:basedOn w:val="TableNormal"/>
    <w:uiPriority w:val="60"/>
    <w:qFormat/>
    <w:rsid w:val="006A3E28"/>
    <w:pPr>
      <w:spacing w:after="0" w:line="240" w:lineRule="auto"/>
    </w:pPr>
    <w:rPr>
      <w:rFonts w:ascii="Cambria" w:eastAsia="MS Mincho" w:hAnsi="Cambria" w:cs="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uiPriority w:val="99"/>
    <w:semiHidden/>
    <w:unhideWhenUsed/>
    <w:rsid w:val="006A3E28"/>
    <w:rPr>
      <w:color w:val="605E5C"/>
      <w:shd w:val="clear" w:color="auto" w:fill="E1DFDD"/>
    </w:rPr>
  </w:style>
  <w:style w:type="paragraph" w:styleId="ListParagraph">
    <w:name w:val="List Paragraph"/>
    <w:basedOn w:val="Normal"/>
    <w:uiPriority w:val="1"/>
    <w:qFormat/>
    <w:rsid w:val="006A3E28"/>
    <w:pPr>
      <w:autoSpaceDE w:val="0"/>
      <w:autoSpaceDN w:val="0"/>
      <w:adjustRightInd w:val="0"/>
      <w:spacing w:after="0" w:line="240" w:lineRule="auto"/>
      <w:ind w:left="820" w:hanging="360"/>
    </w:pPr>
    <w:rPr>
      <w:rFonts w:ascii="Calibri" w:eastAsia="Calibri" w:hAnsi="Calibri" w:cs="Calibri"/>
      <w:sz w:val="24"/>
      <w:szCs w:val="24"/>
    </w:rPr>
  </w:style>
  <w:style w:type="paragraph" w:styleId="NoSpacing">
    <w:name w:val="No Spacing"/>
    <w:uiPriority w:val="1"/>
    <w:qFormat/>
    <w:rsid w:val="006A3E28"/>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A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udy.carter@va.gov" TargetMode="External"/><Relationship Id="rId21" Type="http://schemas.openxmlformats.org/officeDocument/2006/relationships/hyperlink" Target="https://www.vumc.org/surgical-sciences/sites/vumc.org.surgical-sciences/files/public_files/PDF/Faculty%20Pre-Emp%20Background%20Check%20Letter.pdf" TargetMode="External"/><Relationship Id="rId42" Type="http://schemas.openxmlformats.org/officeDocument/2006/relationships/hyperlink" Target="https://apps.deadiversion.usdoj.gov/webforms/jsp/regapps/com" TargetMode="External"/><Relationship Id="rId47" Type="http://schemas.openxmlformats.org/officeDocument/2006/relationships/hyperlink" Target="mailto:susan.clark.1@vumc.org" TargetMode="External"/><Relationship Id="rId63" Type="http://schemas.openxmlformats.org/officeDocument/2006/relationships/hyperlink" Target="http://hr.vanderbilt.edu/benefits/faculty.php" TargetMode="External"/><Relationship Id="rId68" Type="http://schemas.openxmlformats.org/officeDocument/2006/relationships/hyperlink" Target="http://www.irs.gov/pub/irs-pdf/fw4.pdf" TargetMode="External"/><Relationship Id="rId16" Type="http://schemas.openxmlformats.org/officeDocument/2006/relationships/hyperlink" Target="https://www.vumc.org/surgical-sciences/sites/vumc.org.surgical-sciences/files/public_files/PDF/Professional%20Liability%20Application%20.pdf" TargetMode="External"/><Relationship Id="rId11" Type="http://schemas.openxmlformats.org/officeDocument/2006/relationships/hyperlink" Target="mailto:alicia.r.johnstone@vumc.org" TargetMode="External"/><Relationship Id="rId24" Type="http://schemas.openxmlformats.org/officeDocument/2006/relationships/hyperlink" Target="mailto:michelle.cothron-Clay@va.gov" TargetMode="External"/><Relationship Id="rId32" Type="http://schemas.openxmlformats.org/officeDocument/2006/relationships/hyperlink" Target="https://nam12.safelinks.protection.outlook.com/?url=https%3A%2F%2Flearningexchange.vumc.org%2F%23%2Fdashboard&amp;amp;data=04%7C01%7Cchereta.brigman%40vumc.org%7C0414e22634f74b97d9d008d92aa9f834%7Cef57503014244ed8b83c12c533d879ab%7C0%7C0%7C637587731763773281%7CUnknown%7CTWFpbGZsb3d8eyJWIjoiMC4wLjAwMDAiLCJQIjoiV2luMzIiLCJBTiI6Ik1haWwiLCJXVCI6Mn0%3D%7C1000&amp;amp;sdata=Am4aKiykRskfUXlYis8R7%2FJmYpL%2Bz63Xq54OlXBUYq4%3D&amp;amp;reserved=0" TargetMode="External"/><Relationship Id="rId37" Type="http://schemas.openxmlformats.org/officeDocument/2006/relationships/hyperlink" Target="https://www.vumc.org/faculty/compliance/new-faculty-" TargetMode="External"/><Relationship Id="rId40" Type="http://schemas.openxmlformats.org/officeDocument/2006/relationships/hyperlink" Target="https://finance.vumc.org/are/vu/budget.aspx" TargetMode="External"/><Relationship Id="rId45" Type="http://schemas.openxmlformats.org/officeDocument/2006/relationships/hyperlink" Target="mailto:Chelsea.provot@vumc.org" TargetMode="External"/><Relationship Id="rId53" Type="http://schemas.openxmlformats.org/officeDocument/2006/relationships/hyperlink" Target="mailto:(ann.stanford@vumc.org)" TargetMode="External"/><Relationship Id="rId58" Type="http://schemas.openxmlformats.org/officeDocument/2006/relationships/hyperlink" Target="mailto:moore@aquiscommunications.com" TargetMode="External"/><Relationship Id="rId66" Type="http://schemas.openxmlformats.org/officeDocument/2006/relationships/hyperlink" Target="https://hr.vumc.org/i9" TargetMode="External"/><Relationship Id="rId74" Type="http://schemas.openxmlformats.org/officeDocument/2006/relationships/hyperlink" Target="https://www.vumc.org/surgical-sciences/sites/vumc.org.surgical-sciences/files/public_files/PDF/SectionFacultyVacationTimeAway.pdf" TargetMode="External"/><Relationship Id="rId79" Type="http://schemas.openxmlformats.org/officeDocument/2006/relationships/fontTable" Target="fontTable.xml"/><Relationship Id="rId5" Type="http://schemas.openxmlformats.org/officeDocument/2006/relationships/hyperlink" Target="https://sharepoint.app.vumc.org/sites/Finance/pss/PORTAL/Shared%20Documents/Forms/AllItems.aspx" TargetMode="External"/><Relationship Id="rId61" Type="http://schemas.openxmlformats.org/officeDocument/2006/relationships/hyperlink" Target="mailto:landuniforms@landuniforms.net" TargetMode="External"/><Relationship Id="rId19" Type="http://schemas.openxmlformats.org/officeDocument/2006/relationships/hyperlink" Target="mailto:i9.vumc@vumc.org" TargetMode="External"/><Relationship Id="rId14" Type="http://schemas.openxmlformats.org/officeDocument/2006/relationships/hyperlink" Target="https://www.vumc.org/surgical-sciences/sites/vumc.org.surgical-sciences/files/public_files/PDF/Professional%20Liability%20Application%20.pdf" TargetMode="External"/><Relationship Id="rId22" Type="http://schemas.openxmlformats.org/officeDocument/2006/relationships/hyperlink" Target="https://www.vumc.org/surgical-sciences/sites/vumc.org.surgical-sciences/files/public_files/PDF/Faculty%20Pre-Emp%20Background%20Check%20Letter.pdf" TargetMode="External"/><Relationship Id="rId27" Type="http://schemas.openxmlformats.org/officeDocument/2006/relationships/hyperlink" Target="mailto:christy.nichols@vumc.org" TargetMode="External"/><Relationship Id="rId30" Type="http://schemas.openxmlformats.org/officeDocument/2006/relationships/hyperlink" Target="https://medschool.vanderbilt.edu/faculty/" TargetMode="External"/><Relationship Id="rId35" Type="http://schemas.openxmlformats.org/officeDocument/2006/relationships/hyperlink" Target="https://www.vumc.org/vmgtod/" TargetMode="External"/><Relationship Id="rId43" Type="http://schemas.openxmlformats.org/officeDocument/2006/relationships/hyperlink" Target="https://apps.deadiversion.usdoj.gov/webforms/jsp/regapps/common/newAppLogin.jsp" TargetMode="External"/><Relationship Id="rId48" Type="http://schemas.openxmlformats.org/officeDocument/2006/relationships/hyperlink" Target="https://nam12.safelinks.protection.outlook.com/?url=https%3A%2F%2Fcopypost.app.vumc.org%2Frjy_index.php&amp;data=04%7C01%7Celizabeth.fischer%40vumc.org%7C68628dc22d5a4282379508d93bd65f55%7Cef57503014244ed8b83c12c533d879ab%7C0%7C0%7C637606614165013743%7CUnknown%7CTWFpbGZsb3d8eyJWIjoiMC4wLjAwMDAiLCJQIjoiV2luMzIiLCJBTiI6Ik1haWwiLCJXVCI6Mn0%3D%7C1000&amp;sdata=B%2Fqj4G50KM7KtPEREqVgjTVw6%2Fwltf%2FrDhOq9GxOGvI%3D&amp;reserved=0" TargetMode="External"/><Relationship Id="rId56" Type="http://schemas.openxmlformats.org/officeDocument/2006/relationships/hyperlink" Target="https://synergy.mc.vanderbilt.edu/" TargetMode="External"/><Relationship Id="rId64" Type="http://schemas.openxmlformats.org/officeDocument/2006/relationships/hyperlink" Target="https://www.vumc.org/it/pegasus" TargetMode="External"/><Relationship Id="rId69" Type="http://schemas.openxmlformats.org/officeDocument/2006/relationships/hyperlink" Target="https://ofa-web.app.vumc.org/coi" TargetMode="External"/><Relationship Id="rId77" Type="http://schemas.openxmlformats.org/officeDocument/2006/relationships/hyperlink" Target="mailto:shawn.murphy@vumc.org" TargetMode="External"/><Relationship Id="rId8" Type="http://schemas.openxmlformats.org/officeDocument/2006/relationships/hyperlink" Target="mailto:roger.dmochowski@vumc.org" TargetMode="External"/><Relationship Id="rId51" Type="http://schemas.openxmlformats.org/officeDocument/2006/relationships/hyperlink" Target="https://redcap.vanderbilt.edu/surveys/?s=TML4A3YXAX" TargetMode="External"/><Relationship Id="rId72" Type="http://schemas.openxmlformats.org/officeDocument/2006/relationships/hyperlink" Target="mailto:shannon.ontiveros@vumc.org"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marian.burlison@vumc.org" TargetMode="External"/><Relationship Id="rId17" Type="http://schemas.openxmlformats.org/officeDocument/2006/relationships/hyperlink" Target="mailto:VUMCfinance.payrolladmin@vumc.org" TargetMode="External"/><Relationship Id="rId25" Type="http://schemas.openxmlformats.org/officeDocument/2006/relationships/hyperlink" Target="mailto:latoya.hill3@va.gov" TargetMode="External"/><Relationship Id="rId33" Type="http://schemas.openxmlformats.org/officeDocument/2006/relationships/hyperlink" Target="https://www.vumc.org/it/accessvu-new-users" TargetMode="External"/><Relationship Id="rId38" Type="http://schemas.openxmlformats.org/officeDocument/2006/relationships/hyperlink" Target="https://www.vumc.org/faculty/compliance/new-faculty-orientation" TargetMode="External"/><Relationship Id="rId46" Type="http://schemas.openxmlformats.org/officeDocument/2006/relationships/hyperlink" Target="mailto:susan.clark.1@vumc.org" TargetMode="External"/><Relationship Id="rId59" Type="http://schemas.openxmlformats.org/officeDocument/2006/relationships/hyperlink" Target="mailto:%20" TargetMode="External"/><Relationship Id="rId67" Type="http://schemas.openxmlformats.org/officeDocument/2006/relationships/hyperlink" Target="https://forms.vanderbilt.edu/embed.php?id=679796" TargetMode="External"/><Relationship Id="rId20" Type="http://schemas.openxmlformats.org/officeDocument/2006/relationships/hyperlink" Target="mailto:PEBC.VUMC@vumc.org;%20." TargetMode="External"/><Relationship Id="rId41" Type="http://schemas.openxmlformats.org/officeDocument/2006/relationships/hyperlink" Target="https://www.vumc.org/it/pegasus" TargetMode="External"/><Relationship Id="rId54" Type="http://schemas.openxmlformats.org/officeDocument/2006/relationships/hyperlink" Target="mailto:judy.ralph@vumc.org" TargetMode="External"/><Relationship Id="rId62" Type="http://schemas.openxmlformats.org/officeDocument/2006/relationships/hyperlink" Target="mailto:periopeducation@vumc.org" TargetMode="External"/><Relationship Id="rId70" Type="http://schemas.openxmlformats.org/officeDocument/2006/relationships/hyperlink" Target="mailto:debb.allen@vumc.org" TargetMode="External"/><Relationship Id="rId75" Type="http://schemas.openxmlformats.org/officeDocument/2006/relationships/hyperlink" Target="https://redcap.vanderbilt.edu/surveys/?s=TML4A3YXAX&amp;vunetid=ragsdadc" TargetMode="External"/><Relationship Id="rId1" Type="http://schemas.openxmlformats.org/officeDocument/2006/relationships/numbering" Target="numbering.xml"/><Relationship Id="rId6" Type="http://schemas.openxmlformats.org/officeDocument/2006/relationships/hyperlink" Target="mailto:medical.health@tn.gov" TargetMode="External"/><Relationship Id="rId15" Type="http://schemas.openxmlformats.org/officeDocument/2006/relationships/hyperlink" Target="https://www.vumc.org/surgical-sciences/sites/vumc.org.surgical-sciences/files/public_files/PDF/Professional%20Liability%20Application%20.pdf" TargetMode="External"/><Relationship Id="rId23" Type="http://schemas.openxmlformats.org/officeDocument/2006/relationships/hyperlink" Target="https://www.vumc.org/surgical-sciences/sites/vumc.org.surgical-sciences/files/public_files/PDF/Faculty%20Pre-Emp%20Background%20Check%20Letter.pdf" TargetMode="External"/><Relationship Id="rId28" Type="http://schemas.openxmlformats.org/officeDocument/2006/relationships/hyperlink" Target="mailto:alex.hawkins@vumv.org" TargetMode="External"/><Relationship Id="rId36" Type="http://schemas.openxmlformats.org/officeDocument/2006/relationships/hyperlink" Target="http://bit.ly/NCOEnrollmentform" TargetMode="External"/><Relationship Id="rId49" Type="http://schemas.openxmlformats.org/officeDocument/2006/relationships/hyperlink" Target="mailto:michele.hesselrode@vumc.org" TargetMode="External"/><Relationship Id="rId57" Type="http://schemas.openxmlformats.org/officeDocument/2006/relationships/hyperlink" Target="mailto:David.shepherd@vumc.org" TargetMode="External"/><Relationship Id="rId10" Type="http://schemas.openxmlformats.org/officeDocument/2006/relationships/hyperlink" Target="mailto:sandra.landis@vumc.org" TargetMode="External"/><Relationship Id="rId31" Type="http://schemas.openxmlformats.org/officeDocument/2006/relationships/hyperlink" Target="https://nam12.safelinks.protection.outlook.com/?url=https%3A%2F%2Fofa.app.vumc.org%2Fcompliance&amp;amp;data=04%7C01%7Cchereta.brigman%40vumc.org%7C0414e22634f74b97d9d008d92aa9f834%7Cef57503014244ed8b83c12c533d879ab%7C0%7C0%7C637587731763763326%7CUnknown%7CTWFpbGZsb3d8eyJWIjoiMC4wLjAwMDAiLCJQIjoiV2luMzIiLCJBTiI6Ik1haWwiLCJXVCI6Mn0%3D%7C1000&amp;amp;sdata=UU8B5admEVs47Oj5v3Kr7x%2FVSAvxQEhyYIUp1wtVj2g%3D&amp;amp;reserved=0" TargetMode="External"/><Relationship Id="rId44" Type="http://schemas.openxmlformats.org/officeDocument/2006/relationships/hyperlink" Target="mailto:michelle.a.russell@vumc.org" TargetMode="External"/><Relationship Id="rId52" Type="http://schemas.openxmlformats.org/officeDocument/2006/relationships/hyperlink" Target="mailto:voicerecognition@vumc.org" TargetMode="External"/><Relationship Id="rId60" Type="http://schemas.openxmlformats.org/officeDocument/2006/relationships/hyperlink" Target="mailto:linenservices@vumc.org" TargetMode="External"/><Relationship Id="rId65" Type="http://schemas.openxmlformats.org/officeDocument/2006/relationships/hyperlink" Target="https://www.vumc.org/surgical-sciences/faculty-resource-0" TargetMode="External"/><Relationship Id="rId73" Type="http://schemas.openxmlformats.org/officeDocument/2006/relationships/hyperlink" Target="https://www.vumc.org/surgical-sciences/sites/vumc.org.surgical-sciences/files/public_files/PDF/SectionFacultyVacationTimeAway.pdf" TargetMode="External"/><Relationship Id="rId78" Type="http://schemas.openxmlformats.org/officeDocument/2006/relationships/hyperlink" Target="https://nam12.safelinks.protection.outlook.com/?url=https%3A%2F%2Fckm.vumc.org%2Fnpa%2Fphototracker%2F%3F_ga%3D2.94023453.1043821828.1621884301-1312788760.1485899111&amp;data=04%7C01%7Celizabeth.fischer%40vumc.org%7C7827174954864038645308d96e28c529%7Cef57503014244ed8b83c12c533d879ab%7C0%7C0%7C637661943649387263%7CUnknown%7CTWFpbGZsb3d8eyJWIjoiMC4wLjAwMDAiLCJQIjoiV2luMzIiLCJBTiI6Ik1haWwiLCJXVCI6Mn0%3D%7C1000&amp;sdata=jBvsQFBuTYcq3zdi8k%2FcewshRT0dZ4VMSKnfo9VMp88%3D&amp;reserved=0" TargetMode="External"/><Relationship Id="rId4" Type="http://schemas.openxmlformats.org/officeDocument/2006/relationships/webSettings" Target="webSettings.xml"/><Relationship Id="rId9" Type="http://schemas.openxmlformats.org/officeDocument/2006/relationships/hyperlink" Target="mailto:shawn.murphy@vumc.org" TargetMode="External"/><Relationship Id="rId13" Type="http://schemas.openxmlformats.org/officeDocument/2006/relationships/hyperlink" Target="mailto:lynn.edwards@vumc.org" TargetMode="External"/><Relationship Id="rId18" Type="http://schemas.openxmlformats.org/officeDocument/2006/relationships/hyperlink" Target="https://nam12.safelinks.protection.outlook.com/?url=https%3A%2F%2Ffinance.vumc.org%2FAssets%2Fvu%2FSign-On%2520Bonus%2520Approval%2520Form%2520for%2520AE%2520Faculty%2520and%2520Staff.pdf&amp;data=04%7C01%7Ctracy.perry%40vumc.org%7C973d7487643b4cf6ea3108d93100f8b7%7Cef57503014244ed8b83c12c533d879ab%7C0%7C0%7C637594702498090594%7CUnknown%7CTWFpbGZsb3d8eyJWIjoiMC4wLjAwMDAiLCJQIjoiV2luMzIiLCJBTiI6Ik1haWwiLCJXVCI6Mn0%3D%7C1000&amp;sdata=DF3AdHFR7OtmXETf2az%2BsJpoSmBBTJ3yfXj9aXRVtr8%3D&amp;reserved=0" TargetMode="External"/><Relationship Id="rId39" Type="http://schemas.openxmlformats.org/officeDocument/2006/relationships/hyperlink" Target="https://www.vumc.org/surgical-sciences/section.it-resources" TargetMode="External"/><Relationship Id="rId34" Type="http://schemas.openxmlformats.org/officeDocument/2006/relationships/hyperlink" Target="mailto:SSSnet.Tech@vumc.org" TargetMode="External"/><Relationship Id="rId50" Type="http://schemas.openxmlformats.org/officeDocument/2006/relationships/hyperlink" Target="https://redcap.vanderbilt.edu/surveys/?s=TML4A3YXAX" TargetMode="External"/><Relationship Id="rId55" Type="http://schemas.openxmlformats.org/officeDocument/2006/relationships/hyperlink" Target="mailto:rachael.hackler@vumc.org." TargetMode="External"/><Relationship Id="rId76" Type="http://schemas.openxmlformats.org/officeDocument/2006/relationships/hyperlink" Target="mailto:teresa.hobt-bingham@vumc.org" TargetMode="External"/><Relationship Id="rId7" Type="http://schemas.openxmlformats.org/officeDocument/2006/relationships/hyperlink" Target="https://www.tn.gov/health/health-program-areas/health-professional-boards/me-board/me-board/applications.html" TargetMode="External"/><Relationship Id="rId71" Type="http://schemas.openxmlformats.org/officeDocument/2006/relationships/hyperlink" Target="https://www.vumc.org/faculty/foto" TargetMode="External"/><Relationship Id="rId2" Type="http://schemas.openxmlformats.org/officeDocument/2006/relationships/styles" Target="styles.xml"/><Relationship Id="rId29" Type="http://schemas.openxmlformats.org/officeDocument/2006/relationships/hyperlink" Target="mailto:s.meyn@v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Elizabeth</dc:creator>
  <cp:keywords/>
  <dc:description/>
  <cp:lastModifiedBy>Petroski, Stacy Ann</cp:lastModifiedBy>
  <cp:revision>5</cp:revision>
  <dcterms:created xsi:type="dcterms:W3CDTF">2023-03-06T13:47:00Z</dcterms:created>
  <dcterms:modified xsi:type="dcterms:W3CDTF">2023-03-06T15:56:00Z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2022-08-03T16:41:12Z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1f97928e-b012-4f76-85b3-5693fedd693a</vt:lpwstr>
  </property>
  <property fmtid="{D5CDD505-2E9C-101B-9397-08002B2CF9AE}" pid="8" name="MSIP_Label_792c8cef-6f2b-4af1-b4ac-d815ff795cd6_ContentBits">
    <vt:lpwstr>0</vt:lpwstr>
  </property>
</Properties>
</file>