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2B1B13" w:rsidRPr="00483B02" w14:paraId="5CED8A06" w14:textId="77777777" w:rsidTr="00101B8C">
        <w:trPr>
          <w:trHeight w:val="687"/>
          <w:tblHeader/>
        </w:trPr>
        <w:tc>
          <w:tcPr>
            <w:tcW w:w="11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BE14A56" w14:textId="77777777" w:rsidR="00950700" w:rsidRPr="00483B02" w:rsidRDefault="00F8518C" w:rsidP="00483B02">
            <w:pPr>
              <w:pStyle w:val="Heading1"/>
            </w:pPr>
            <w:bookmarkStart w:id="0" w:name="_GoBack"/>
            <w:bookmarkEnd w:id="0"/>
            <w:r w:rsidRPr="00483B02">
              <w:t xml:space="preserve">PHS </w:t>
            </w:r>
            <w:r w:rsidR="007A4BA9" w:rsidRPr="00483B02">
              <w:t>2590/RPPR</w:t>
            </w:r>
            <w:r w:rsidRPr="00483B02">
              <w:t xml:space="preserve"> OTHER SUPPORT</w:t>
            </w:r>
            <w:r w:rsidR="007A4BA9" w:rsidRPr="00483B02">
              <w:t xml:space="preserve"> FORMAT PAGE</w:t>
            </w:r>
          </w:p>
        </w:tc>
      </w:tr>
    </w:tbl>
    <w:p w14:paraId="4939BA16" w14:textId="77777777" w:rsidR="00950700" w:rsidRPr="009F5975" w:rsidRDefault="00950700" w:rsidP="0049674F">
      <w:pPr>
        <w:pStyle w:val="Instructions8pt"/>
        <w:rPr>
          <w:rStyle w:val="Strong"/>
        </w:rPr>
      </w:pPr>
      <w:r w:rsidRPr="009F5975">
        <w:rPr>
          <w:rStyle w:val="Strong"/>
        </w:rPr>
        <w:t>Submit other support for all new senior/key personnel, and updated other support for all senior/key personnel for whom there has been a change since the last reporting period.</w:t>
      </w:r>
    </w:p>
    <w:p w14:paraId="37E83B28" w14:textId="77777777" w:rsidR="00950700" w:rsidRDefault="00950700" w:rsidP="0049674F">
      <w:pPr>
        <w:pStyle w:val="Instructions8pt"/>
        <w:rPr>
          <w:iCs/>
        </w:rPr>
      </w:pPr>
      <w:r>
        <w:t xml:space="preserve">Provide only active support for all new senior/key personnel. Provide updated other supported for all senior/key personnel for whom there has been a change in other support. </w:t>
      </w:r>
      <w:r w:rsidRPr="00EF73D0">
        <w:rPr>
          <w:iCs/>
        </w:rPr>
        <w:t>If a previously active grant has terminated and/or if a previously pending grant is now active</w:t>
      </w:r>
      <w:r>
        <w:rPr>
          <w:iCs/>
        </w:rPr>
        <w:t>,</w:t>
      </w:r>
      <w:r w:rsidRPr="00D46383">
        <w:rPr>
          <w:iCs/>
        </w:rPr>
        <w:t xml:space="preserve"> </w:t>
      </w:r>
      <w:r>
        <w:rPr>
          <w:iCs/>
        </w:rPr>
        <w:t>update by a</w:t>
      </w:r>
      <w:r w:rsidRPr="00EF73D0">
        <w:rPr>
          <w:iCs/>
        </w:rPr>
        <w:t>nnotat</w:t>
      </w:r>
      <w:r>
        <w:rPr>
          <w:iCs/>
        </w:rPr>
        <w:t>ing accordingly.</w:t>
      </w:r>
    </w:p>
    <w:p w14:paraId="186AB5E6" w14:textId="77777777" w:rsidR="002B1B13" w:rsidRDefault="002B1B13" w:rsidP="0049674F">
      <w:pPr>
        <w:pStyle w:val="Instructions8pt"/>
      </w:pPr>
      <w:r w:rsidRPr="009F5975">
        <w:rPr>
          <w:rStyle w:val="Strong"/>
        </w:rPr>
        <w:t>Other Support includes all financial resources, whether Federal, non-Federal, commercial or institutional, available in direct support of an individual's research endeavors, including but not limited to research grants, cooperative agreements, contracts, and/or institutional awards.</w:t>
      </w:r>
      <w:r>
        <w:t xml:space="preserve"> Training awards, prizes, or gifts do not need to be included.</w:t>
      </w:r>
      <w:r w:rsidR="00950700">
        <w:t xml:space="preserve"> Effort devoted to projects must be reported in person months; indicate calendar, academic, and/or summer months associated with each project.</w:t>
      </w:r>
    </w:p>
    <w:p w14:paraId="790A4B70" w14:textId="2EB69932" w:rsidR="0005632F" w:rsidRDefault="00950700" w:rsidP="0049674F">
      <w:pPr>
        <w:pStyle w:val="Instructions8pt"/>
      </w:pPr>
      <w:r>
        <w:rPr>
          <w:iCs/>
        </w:rPr>
        <w:t>Use</w:t>
      </w:r>
      <w:r w:rsidRPr="00EF73D0">
        <w:rPr>
          <w:iCs/>
        </w:rPr>
        <w:t xml:space="preserve"> the suggested format </w:t>
      </w:r>
      <w:r w:rsidRPr="00EF73D0">
        <w:t>shown below</w:t>
      </w:r>
      <w:r w:rsidRPr="009F5975">
        <w:rPr>
          <w:rStyle w:val="Strong"/>
        </w:rPr>
        <w:t xml:space="preserve">. </w:t>
      </w:r>
      <w:r w:rsidR="00640628">
        <w:t>See section D.2.c of the</w:t>
      </w:r>
      <w:hyperlink r:id="rId13" w:history="1">
        <w:r w:rsidR="00640628" w:rsidRPr="009C1030">
          <w:rPr>
            <w:rStyle w:val="Hyperlink"/>
          </w:rPr>
          <w:t xml:space="preserve"> RPPR Instruction Guide</w:t>
        </w:r>
      </w:hyperlink>
      <w:r w:rsidR="00640628">
        <w:t xml:space="preserve">, and </w:t>
      </w:r>
      <w:hyperlink r:id="rId14" w:anchor="1_8_other_support" w:history="1">
        <w:r w:rsidR="00640628" w:rsidRPr="00640628">
          <w:rPr>
            <w:rStyle w:val="Hyperlink"/>
          </w:rPr>
          <w:t>Other Support</w:t>
        </w:r>
      </w:hyperlink>
      <w:r w:rsidR="00640628">
        <w:t xml:space="preserve"> in the Supplemental Instructions,</w:t>
      </w:r>
      <w:r w:rsidR="00640628" w:rsidRPr="005E5BB9">
        <w:t xml:space="preserve"> Part III, Policies, Assurances, Def</w:t>
      </w:r>
      <w:r w:rsidR="00640628">
        <w:t>initions, and Other Information for more information.</w:t>
      </w:r>
    </w:p>
    <w:p w14:paraId="7835C6CC" w14:textId="77777777" w:rsidR="002B1B13" w:rsidRDefault="002B1B13" w:rsidP="00483B02">
      <w:pPr>
        <w:pStyle w:val="FormatExamples"/>
      </w:pPr>
      <w:r>
        <w:t>Format</w:t>
      </w:r>
    </w:p>
    <w:tbl>
      <w:tblPr>
        <w:tblW w:w="11030" w:type="dxa"/>
        <w:tblLayout w:type="fixed"/>
        <w:tblLook w:val="0000" w:firstRow="0" w:lastRow="0" w:firstColumn="0" w:lastColumn="0" w:noHBand="0" w:noVBand="0"/>
      </w:tblPr>
      <w:tblGrid>
        <w:gridCol w:w="5328"/>
        <w:gridCol w:w="3787"/>
        <w:gridCol w:w="1915"/>
      </w:tblGrid>
      <w:tr w:rsidR="001A4B42" w14:paraId="25661BE4" w14:textId="77777777" w:rsidTr="001A4B42">
        <w:trPr>
          <w:cantSplit/>
          <w:tblHeader/>
        </w:trPr>
        <w:tc>
          <w:tcPr>
            <w:tcW w:w="5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7AD1C0" w14:textId="77777777" w:rsidR="001A4B42" w:rsidRDefault="001A4B42" w:rsidP="009F5975">
            <w:pPr>
              <w:pStyle w:val="Table10pt"/>
              <w:rPr>
                <w:rStyle w:val="Strong"/>
                <w:sz w:val="22"/>
                <w:szCs w:val="22"/>
              </w:rPr>
            </w:pPr>
            <w:r w:rsidRPr="00BB461E">
              <w:rPr>
                <w:rStyle w:val="Strong"/>
                <w:sz w:val="22"/>
                <w:szCs w:val="22"/>
              </w:rPr>
              <w:t>NAME OF INDIVIDUAL</w:t>
            </w:r>
          </w:p>
          <w:p w14:paraId="4DD8D93D" w14:textId="79CD8C5C" w:rsidR="001A4B42" w:rsidRPr="00BB461E" w:rsidRDefault="001A4B42" w:rsidP="009F5975">
            <w:pPr>
              <w:pStyle w:val="Table10pt"/>
              <w:rPr>
                <w:rStyle w:val="Strong"/>
                <w:sz w:val="22"/>
                <w:szCs w:val="22"/>
              </w:rPr>
            </w:pPr>
            <w:r w:rsidRPr="00BB461E">
              <w:rPr>
                <w:rStyle w:val="Underline"/>
                <w:sz w:val="22"/>
                <w:szCs w:val="22"/>
              </w:rPr>
              <w:t>ACTIVE</w:t>
            </w:r>
            <w:r w:rsidRPr="00BB461E">
              <w:rPr>
                <w:sz w:val="22"/>
                <w:szCs w:val="22"/>
              </w:rPr>
              <w:t>/</w:t>
            </w:r>
            <w:r w:rsidRPr="00BB461E">
              <w:rPr>
                <w:rStyle w:val="Underline"/>
                <w:sz w:val="22"/>
                <w:szCs w:val="22"/>
              </w:rPr>
              <w:t>INACTIVE</w:t>
            </w:r>
          </w:p>
        </w:tc>
        <w:tc>
          <w:tcPr>
            <w:tcW w:w="37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DC6D31" w14:textId="56D2180A" w:rsidR="001A4B42" w:rsidRDefault="001A4B42" w:rsidP="009F5975">
            <w:pPr>
              <w:pStyle w:val="Table10pt"/>
              <w:rPr>
                <w:u w:val="single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A5D841" w14:textId="0020BC17" w:rsidR="001A4B42" w:rsidRDefault="001A4B42" w:rsidP="009F5975">
            <w:pPr>
              <w:pStyle w:val="Table10pt"/>
              <w:rPr>
                <w:u w:val="single"/>
              </w:rPr>
            </w:pPr>
          </w:p>
        </w:tc>
      </w:tr>
      <w:tr w:rsidR="002B1B13" w14:paraId="6EF0FEC9" w14:textId="77777777" w:rsidTr="001A4B42">
        <w:trPr>
          <w:cantSplit/>
        </w:trPr>
        <w:tc>
          <w:tcPr>
            <w:tcW w:w="5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8D16B" w14:textId="77777777" w:rsidR="002B1B13" w:rsidRPr="00BB461E" w:rsidRDefault="002B1B13" w:rsidP="009F5975">
            <w:pPr>
              <w:pStyle w:val="Table10pt"/>
              <w:rPr>
                <w:sz w:val="22"/>
                <w:szCs w:val="22"/>
              </w:rPr>
            </w:pPr>
            <w:r w:rsidRPr="00BB461E">
              <w:rPr>
                <w:sz w:val="22"/>
                <w:szCs w:val="22"/>
              </w:rPr>
              <w:t xml:space="preserve">Project Number </w:t>
            </w:r>
            <w:r w:rsidR="00267D92" w:rsidRPr="00BB461E">
              <w:rPr>
                <w:sz w:val="22"/>
                <w:szCs w:val="22"/>
              </w:rPr>
              <w:t xml:space="preserve">or Name </w:t>
            </w:r>
            <w:r w:rsidRPr="00BB461E">
              <w:rPr>
                <w:sz w:val="22"/>
                <w:szCs w:val="22"/>
              </w:rPr>
              <w:t>(P</w:t>
            </w:r>
            <w:r w:rsidR="00267D92" w:rsidRPr="00BB461E">
              <w:rPr>
                <w:sz w:val="22"/>
                <w:szCs w:val="22"/>
              </w:rPr>
              <w:t>D/PI name</w:t>
            </w:r>
            <w:r w:rsidRPr="00BB461E">
              <w:rPr>
                <w:sz w:val="22"/>
                <w:szCs w:val="22"/>
              </w:rPr>
              <w:t xml:space="preserve">) </w:t>
            </w:r>
          </w:p>
          <w:p w14:paraId="5996DCAC" w14:textId="77777777" w:rsidR="002B1B13" w:rsidRPr="00BB461E" w:rsidRDefault="002B1B13" w:rsidP="009F5975">
            <w:pPr>
              <w:pStyle w:val="Table10pt"/>
              <w:rPr>
                <w:sz w:val="22"/>
                <w:szCs w:val="22"/>
              </w:rPr>
            </w:pPr>
            <w:r w:rsidRPr="00BB461E">
              <w:rPr>
                <w:sz w:val="22"/>
                <w:szCs w:val="22"/>
              </w:rPr>
              <w:t>Source</w:t>
            </w:r>
            <w:r w:rsidR="00267D92" w:rsidRPr="00BB461E">
              <w:rPr>
                <w:sz w:val="22"/>
                <w:szCs w:val="22"/>
              </w:rPr>
              <w:t xml:space="preserve"> of Support</w:t>
            </w:r>
          </w:p>
          <w:p w14:paraId="0B9C946B" w14:textId="77777777" w:rsidR="002B1B13" w:rsidRPr="00BB461E" w:rsidRDefault="002B1B13" w:rsidP="009F5975">
            <w:pPr>
              <w:pStyle w:val="Table10pt"/>
              <w:rPr>
                <w:sz w:val="22"/>
                <w:szCs w:val="22"/>
              </w:rPr>
            </w:pPr>
            <w:r w:rsidRPr="00BB461E">
              <w:rPr>
                <w:sz w:val="22"/>
                <w:szCs w:val="22"/>
              </w:rPr>
              <w:t>Title of Project or Subproject</w:t>
            </w:r>
          </w:p>
          <w:p w14:paraId="10F68FDC" w14:textId="77777777" w:rsidR="002B1B13" w:rsidRPr="00BB461E" w:rsidRDefault="002B1B13" w:rsidP="009F5975">
            <w:pPr>
              <w:pStyle w:val="Table10pt"/>
              <w:rPr>
                <w:sz w:val="22"/>
                <w:szCs w:val="22"/>
              </w:rPr>
            </w:pPr>
          </w:p>
          <w:p w14:paraId="5DF9AD3B" w14:textId="77777777" w:rsidR="002B1B13" w:rsidRPr="00BB461E" w:rsidRDefault="002B1B13" w:rsidP="009F5975">
            <w:pPr>
              <w:pStyle w:val="Table10pt"/>
              <w:rPr>
                <w:rFonts w:ascii="Times New Roman" w:hAnsi="Times New Roman"/>
                <w:sz w:val="22"/>
                <w:szCs w:val="22"/>
              </w:rPr>
            </w:pPr>
            <w:r w:rsidRPr="00BB461E">
              <w:rPr>
                <w:sz w:val="22"/>
                <w:szCs w:val="22"/>
              </w:rPr>
              <w:t>The major goals of this project are…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A71F" w14:textId="77777777" w:rsidR="002B1B13" w:rsidRPr="00BB461E" w:rsidRDefault="002B1B13" w:rsidP="009F5975">
            <w:pPr>
              <w:pStyle w:val="Table10pt"/>
              <w:rPr>
                <w:sz w:val="22"/>
                <w:szCs w:val="22"/>
              </w:rPr>
            </w:pPr>
            <w:r w:rsidRPr="00BB461E">
              <w:rPr>
                <w:sz w:val="22"/>
                <w:szCs w:val="22"/>
              </w:rPr>
              <w:t>Dates of Approved/Proposed Project</w:t>
            </w:r>
          </w:p>
          <w:p w14:paraId="5F531F4F" w14:textId="77777777" w:rsidR="002B1B13" w:rsidRPr="00BB461E" w:rsidRDefault="002B1B13" w:rsidP="009F5975">
            <w:pPr>
              <w:pStyle w:val="Table10pt"/>
              <w:rPr>
                <w:sz w:val="22"/>
                <w:szCs w:val="22"/>
              </w:rPr>
            </w:pPr>
            <w:r w:rsidRPr="00BB461E">
              <w:rPr>
                <w:sz w:val="22"/>
                <w:szCs w:val="22"/>
              </w:rPr>
              <w:t>Annual Direct Costs</w:t>
            </w:r>
          </w:p>
          <w:p w14:paraId="12E50BBE" w14:textId="77777777" w:rsidR="002B1B13" w:rsidRDefault="002B1B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003D08" w14:textId="77777777" w:rsidR="002B1B13" w:rsidRPr="00BB461E" w:rsidRDefault="001F4CF3" w:rsidP="009F5975">
            <w:pPr>
              <w:pStyle w:val="Table10pt"/>
              <w:rPr>
                <w:sz w:val="22"/>
                <w:szCs w:val="22"/>
              </w:rPr>
            </w:pPr>
            <w:r w:rsidRPr="00BB461E">
              <w:rPr>
                <w:sz w:val="22"/>
                <w:szCs w:val="22"/>
              </w:rPr>
              <w:t>Person Months</w:t>
            </w:r>
          </w:p>
          <w:p w14:paraId="3C3240E9" w14:textId="77777777" w:rsidR="002B1B13" w:rsidRPr="001F4CF3" w:rsidRDefault="006A4AA8" w:rsidP="0049674F">
            <w:pPr>
              <w:pStyle w:val="Instructions8pt"/>
              <w:rPr>
                <w:rFonts w:ascii="Times New Roman" w:hAnsi="Times New Roman"/>
              </w:rPr>
            </w:pPr>
            <w:r w:rsidRPr="00A40038">
              <w:t>(</w:t>
            </w:r>
            <w:r w:rsidR="00267D92">
              <w:t>Calendar</w:t>
            </w:r>
            <w:r w:rsidR="00792204" w:rsidRPr="00A40038">
              <w:t>/A</w:t>
            </w:r>
            <w:r w:rsidR="001F4CF3" w:rsidRPr="00A40038">
              <w:t>cad</w:t>
            </w:r>
            <w:r w:rsidRPr="00A40038">
              <w:t>em</w:t>
            </w:r>
            <w:r w:rsidR="00792204" w:rsidRPr="00A40038">
              <w:t>ic</w:t>
            </w:r>
            <w:r w:rsidRPr="00A40038">
              <w:t>/</w:t>
            </w:r>
            <w:r w:rsidR="00A11A1E">
              <w:br w:type="textWrapping" w:clear="all"/>
            </w:r>
            <w:r w:rsidR="001F4CF3" w:rsidRPr="00A40038">
              <w:t>Summer</w:t>
            </w:r>
            <w:r w:rsidRPr="00A40038">
              <w:t>)</w:t>
            </w:r>
          </w:p>
        </w:tc>
      </w:tr>
      <w:tr w:rsidR="001A4B42" w14:paraId="53F5225A" w14:textId="77777777" w:rsidTr="001A4B42">
        <w:trPr>
          <w:cantSplit/>
        </w:trPr>
        <w:tc>
          <w:tcPr>
            <w:tcW w:w="5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B4418E" w14:textId="77777777" w:rsidR="001A4B42" w:rsidRPr="00BB461E" w:rsidRDefault="001A4B42" w:rsidP="009F5975">
            <w:pPr>
              <w:pStyle w:val="Table10pt"/>
              <w:rPr>
                <w:rStyle w:val="Emphasis"/>
                <w:sz w:val="22"/>
                <w:szCs w:val="22"/>
              </w:rPr>
            </w:pPr>
            <w:r w:rsidRPr="00BB461E">
              <w:rPr>
                <w:rStyle w:val="Underline"/>
                <w:sz w:val="22"/>
                <w:szCs w:val="22"/>
              </w:rPr>
              <w:t>OVERLAP</w:t>
            </w:r>
            <w:r w:rsidRPr="00BB461E">
              <w:rPr>
                <w:sz w:val="22"/>
                <w:szCs w:val="22"/>
              </w:rPr>
              <w:t xml:space="preserve"> </w:t>
            </w:r>
            <w:r w:rsidRPr="00BB461E">
              <w:rPr>
                <w:rStyle w:val="Emphasis"/>
                <w:sz w:val="22"/>
                <w:szCs w:val="22"/>
              </w:rPr>
              <w:t>(summarized for each individual)</w:t>
            </w:r>
          </w:p>
        </w:tc>
        <w:tc>
          <w:tcPr>
            <w:tcW w:w="37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25C948" w14:textId="1CEAAB24" w:rsidR="001A4B42" w:rsidRPr="00BB461E" w:rsidRDefault="001A4B42">
            <w:pPr>
              <w:rPr>
                <w:szCs w:val="22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FD2EB1" w14:textId="602AB31A" w:rsidR="001A4B42" w:rsidRPr="00BB461E" w:rsidRDefault="001A4B42">
            <w:pPr>
              <w:rPr>
                <w:szCs w:val="22"/>
              </w:rPr>
            </w:pPr>
          </w:p>
        </w:tc>
      </w:tr>
    </w:tbl>
    <w:p w14:paraId="44828A29" w14:textId="77777777" w:rsidR="002B1B13" w:rsidRPr="00483B02" w:rsidRDefault="002B1B13">
      <w:pPr>
        <w:tabs>
          <w:tab w:val="left" w:pos="5400"/>
          <w:tab w:val="right" w:pos="10800"/>
        </w:tabs>
      </w:pPr>
    </w:p>
    <w:sectPr w:rsidR="002B1B13" w:rsidRPr="00483B02" w:rsidSect="00834827">
      <w:headerReference w:type="default" r:id="rId15"/>
      <w:type w:val="continuous"/>
      <w:pgSz w:w="12240" w:h="15840" w:code="1"/>
      <w:pgMar w:top="864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B8DCB" w14:textId="77777777" w:rsidR="007F7B7F" w:rsidRDefault="007F7B7F">
      <w:r>
        <w:separator/>
      </w:r>
    </w:p>
  </w:endnote>
  <w:endnote w:type="continuationSeparator" w:id="0">
    <w:p w14:paraId="054BDE62" w14:textId="77777777" w:rsidR="007F7B7F" w:rsidRDefault="007F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2EB41" w14:textId="77777777" w:rsidR="007F7B7F" w:rsidRDefault="007F7B7F">
      <w:r>
        <w:separator/>
      </w:r>
    </w:p>
  </w:footnote>
  <w:footnote w:type="continuationSeparator" w:id="0">
    <w:p w14:paraId="5ECC4553" w14:textId="77777777" w:rsidR="007F7B7F" w:rsidRDefault="007F7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BC8AA" w14:textId="780E3245" w:rsidR="00640628" w:rsidRDefault="00640628">
    <w:pPr>
      <w:pStyle w:val="Header"/>
    </w:pPr>
    <w:r>
      <w:rPr>
        <w:rFonts w:cs="Arial"/>
        <w:sz w:val="16"/>
        <w:szCs w:val="16"/>
      </w:rPr>
      <w:t xml:space="preserve">OMB No. 0925-0002 (Rev. </w:t>
    </w:r>
    <w:r w:rsidR="009868DE">
      <w:rPr>
        <w:rFonts w:cs="Arial"/>
        <w:sz w:val="16"/>
        <w:szCs w:val="16"/>
      </w:rPr>
      <w:t>11/16</w:t>
    </w:r>
    <w:r>
      <w:rPr>
        <w:rFonts w:cs="Arial"/>
        <w:sz w:val="16"/>
        <w:szCs w:val="16"/>
      </w:rPr>
      <w:t xml:space="preserve"> Approved Through 10/31/2018)</w:t>
    </w:r>
  </w:p>
  <w:p w14:paraId="524EFD5E" w14:textId="22C224D5" w:rsidR="006A4AA8" w:rsidRDefault="006A4AA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D0"/>
    <w:rsid w:val="00034E18"/>
    <w:rsid w:val="0005632F"/>
    <w:rsid w:val="00080084"/>
    <w:rsid w:val="00084079"/>
    <w:rsid w:val="000A6CA0"/>
    <w:rsid w:val="000D597E"/>
    <w:rsid w:val="000F772B"/>
    <w:rsid w:val="00101B8C"/>
    <w:rsid w:val="00105308"/>
    <w:rsid w:val="00124148"/>
    <w:rsid w:val="00153C82"/>
    <w:rsid w:val="001740BA"/>
    <w:rsid w:val="001877F2"/>
    <w:rsid w:val="00191752"/>
    <w:rsid w:val="001A4B42"/>
    <w:rsid w:val="001C3A09"/>
    <w:rsid w:val="001D0E3E"/>
    <w:rsid w:val="001F4CF3"/>
    <w:rsid w:val="0024406B"/>
    <w:rsid w:val="00267D92"/>
    <w:rsid w:val="00276B81"/>
    <w:rsid w:val="002B1B13"/>
    <w:rsid w:val="002E2057"/>
    <w:rsid w:val="002F5207"/>
    <w:rsid w:val="00304AE5"/>
    <w:rsid w:val="00323616"/>
    <w:rsid w:val="00351160"/>
    <w:rsid w:val="003533CC"/>
    <w:rsid w:val="003B143E"/>
    <w:rsid w:val="003C65BA"/>
    <w:rsid w:val="003F7F01"/>
    <w:rsid w:val="0045015C"/>
    <w:rsid w:val="0046592E"/>
    <w:rsid w:val="00483B02"/>
    <w:rsid w:val="0049674F"/>
    <w:rsid w:val="004E3BE4"/>
    <w:rsid w:val="004F377E"/>
    <w:rsid w:val="00505E04"/>
    <w:rsid w:val="005316B3"/>
    <w:rsid w:val="00573565"/>
    <w:rsid w:val="00581EED"/>
    <w:rsid w:val="005C3EC1"/>
    <w:rsid w:val="005C62C6"/>
    <w:rsid w:val="005D2B8B"/>
    <w:rsid w:val="006034A5"/>
    <w:rsid w:val="00607E3F"/>
    <w:rsid w:val="00620A02"/>
    <w:rsid w:val="00635D76"/>
    <w:rsid w:val="00640628"/>
    <w:rsid w:val="006A4AA8"/>
    <w:rsid w:val="0075281E"/>
    <w:rsid w:val="007630FB"/>
    <w:rsid w:val="007647BA"/>
    <w:rsid w:val="00792204"/>
    <w:rsid w:val="00795912"/>
    <w:rsid w:val="007A4BA9"/>
    <w:rsid w:val="007F7B7F"/>
    <w:rsid w:val="007F7BFF"/>
    <w:rsid w:val="00834827"/>
    <w:rsid w:val="008350AB"/>
    <w:rsid w:val="008908C1"/>
    <w:rsid w:val="008E7C56"/>
    <w:rsid w:val="008F1E5B"/>
    <w:rsid w:val="0090132C"/>
    <w:rsid w:val="00937F76"/>
    <w:rsid w:val="009503CB"/>
    <w:rsid w:val="00950700"/>
    <w:rsid w:val="00953B2C"/>
    <w:rsid w:val="00970CB7"/>
    <w:rsid w:val="0097473E"/>
    <w:rsid w:val="009868DE"/>
    <w:rsid w:val="009E607C"/>
    <w:rsid w:val="009F27C2"/>
    <w:rsid w:val="009F3AC7"/>
    <w:rsid w:val="009F5975"/>
    <w:rsid w:val="00A11A1E"/>
    <w:rsid w:val="00A34BE4"/>
    <w:rsid w:val="00A40038"/>
    <w:rsid w:val="00BA6322"/>
    <w:rsid w:val="00BB461E"/>
    <w:rsid w:val="00BD2899"/>
    <w:rsid w:val="00BF0250"/>
    <w:rsid w:val="00BF55D9"/>
    <w:rsid w:val="00C409C3"/>
    <w:rsid w:val="00C425EE"/>
    <w:rsid w:val="00D351B4"/>
    <w:rsid w:val="00E53C7E"/>
    <w:rsid w:val="00E82090"/>
    <w:rsid w:val="00E8493E"/>
    <w:rsid w:val="00EA2D46"/>
    <w:rsid w:val="00EE70AB"/>
    <w:rsid w:val="00F13197"/>
    <w:rsid w:val="00F179D0"/>
    <w:rsid w:val="00F23D32"/>
    <w:rsid w:val="00F40B09"/>
    <w:rsid w:val="00F8518C"/>
    <w:rsid w:val="00F936D3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F2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84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483B02"/>
    <w:pPr>
      <w:keepNext/>
      <w:spacing w:before="120" w:after="120"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cs="Arial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Underline">
    <w:name w:val="Underline"/>
    <w:basedOn w:val="DefaultParagraphFont"/>
    <w:qFormat/>
    <w:rsid w:val="005C62C6"/>
    <w:rPr>
      <w:u w:val="single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A4A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B143E"/>
    <w:rPr>
      <w:rFonts w:cs="Times New Roman"/>
      <w:b/>
      <w:bCs/>
    </w:rPr>
  </w:style>
  <w:style w:type="character" w:customStyle="1" w:styleId="CommentTextChar">
    <w:name w:val="Comment Text Char"/>
    <w:link w:val="CommentText"/>
    <w:semiHidden/>
    <w:rsid w:val="003B143E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3B143E"/>
    <w:rPr>
      <w:rFonts w:ascii="Times" w:hAnsi="Times" w:cs="Times"/>
    </w:rPr>
  </w:style>
  <w:style w:type="paragraph" w:styleId="Revision">
    <w:name w:val="Revision"/>
    <w:hidden/>
    <w:uiPriority w:val="99"/>
    <w:semiHidden/>
    <w:rsid w:val="00E82090"/>
    <w:rPr>
      <w:rFonts w:ascii="Times" w:hAnsi="Times"/>
      <w:sz w:val="24"/>
      <w:szCs w:val="24"/>
    </w:rPr>
  </w:style>
  <w:style w:type="paragraph" w:customStyle="1" w:styleId="FormatExamples">
    <w:name w:val="Format Examples"/>
    <w:basedOn w:val="Normal"/>
    <w:rsid w:val="008908C1"/>
    <w:pPr>
      <w:spacing w:before="240" w:after="240"/>
      <w:jc w:val="center"/>
    </w:pPr>
    <w:rPr>
      <w:b/>
      <w:bCs/>
      <w:sz w:val="20"/>
      <w:szCs w:val="20"/>
    </w:rPr>
  </w:style>
  <w:style w:type="paragraph" w:customStyle="1" w:styleId="Instructions8pt">
    <w:name w:val="Instructions 8 pt"/>
    <w:basedOn w:val="Normal"/>
    <w:rsid w:val="009F5975"/>
    <w:pPr>
      <w:spacing w:before="160" w:after="160"/>
    </w:pPr>
    <w:rPr>
      <w:rFonts w:cs="Arial"/>
      <w:sz w:val="16"/>
      <w:szCs w:val="16"/>
    </w:rPr>
  </w:style>
  <w:style w:type="character" w:styleId="Strong">
    <w:name w:val="Strong"/>
    <w:basedOn w:val="DefaultParagraphFont"/>
    <w:qFormat/>
    <w:rsid w:val="009F5975"/>
    <w:rPr>
      <w:b/>
      <w:bCs/>
    </w:rPr>
  </w:style>
  <w:style w:type="paragraph" w:customStyle="1" w:styleId="Table10pt">
    <w:name w:val="Table 10 pt"/>
    <w:basedOn w:val="Normal"/>
    <w:rsid w:val="009F5975"/>
    <w:rPr>
      <w:rFonts w:cs="Arial"/>
      <w:sz w:val="20"/>
      <w:szCs w:val="20"/>
    </w:rPr>
  </w:style>
  <w:style w:type="character" w:styleId="Emphasis">
    <w:name w:val="Emphasis"/>
    <w:basedOn w:val="DefaultParagraphFont"/>
    <w:qFormat/>
    <w:rsid w:val="009F5975"/>
    <w:rPr>
      <w:i/>
      <w:iCs/>
    </w:rPr>
  </w:style>
  <w:style w:type="paragraph" w:customStyle="1" w:styleId="Indent">
    <w:name w:val="Indent"/>
    <w:basedOn w:val="Normal"/>
    <w:rsid w:val="009F5975"/>
    <w:pPr>
      <w:ind w:left="36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015C"/>
    <w:rPr>
      <w:rFonts w:ascii="Arial" w:hAnsi="Arial" w:cs="Times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40628"/>
    <w:rPr>
      <w:rFonts w:ascii="Arial" w:hAnsi="Arial" w:cs="Times"/>
      <w:sz w:val="22"/>
      <w:szCs w:val="24"/>
    </w:rPr>
  </w:style>
  <w:style w:type="character" w:styleId="FollowedHyperlink">
    <w:name w:val="FollowedHyperlink"/>
    <w:basedOn w:val="DefaultParagraphFont"/>
    <w:semiHidden/>
    <w:unhideWhenUsed/>
    <w:rsid w:val="009868D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84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483B02"/>
    <w:pPr>
      <w:keepNext/>
      <w:spacing w:before="120" w:after="120"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cs="Arial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Underline">
    <w:name w:val="Underline"/>
    <w:basedOn w:val="DefaultParagraphFont"/>
    <w:qFormat/>
    <w:rsid w:val="005C62C6"/>
    <w:rPr>
      <w:u w:val="single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A4A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B143E"/>
    <w:rPr>
      <w:rFonts w:cs="Times New Roman"/>
      <w:b/>
      <w:bCs/>
    </w:rPr>
  </w:style>
  <w:style w:type="character" w:customStyle="1" w:styleId="CommentTextChar">
    <w:name w:val="Comment Text Char"/>
    <w:link w:val="CommentText"/>
    <w:semiHidden/>
    <w:rsid w:val="003B143E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3B143E"/>
    <w:rPr>
      <w:rFonts w:ascii="Times" w:hAnsi="Times" w:cs="Times"/>
    </w:rPr>
  </w:style>
  <w:style w:type="paragraph" w:styleId="Revision">
    <w:name w:val="Revision"/>
    <w:hidden/>
    <w:uiPriority w:val="99"/>
    <w:semiHidden/>
    <w:rsid w:val="00E82090"/>
    <w:rPr>
      <w:rFonts w:ascii="Times" w:hAnsi="Times"/>
      <w:sz w:val="24"/>
      <w:szCs w:val="24"/>
    </w:rPr>
  </w:style>
  <w:style w:type="paragraph" w:customStyle="1" w:styleId="FormatExamples">
    <w:name w:val="Format Examples"/>
    <w:basedOn w:val="Normal"/>
    <w:rsid w:val="008908C1"/>
    <w:pPr>
      <w:spacing w:before="240" w:after="240"/>
      <w:jc w:val="center"/>
    </w:pPr>
    <w:rPr>
      <w:b/>
      <w:bCs/>
      <w:sz w:val="20"/>
      <w:szCs w:val="20"/>
    </w:rPr>
  </w:style>
  <w:style w:type="paragraph" w:customStyle="1" w:styleId="Instructions8pt">
    <w:name w:val="Instructions 8 pt"/>
    <w:basedOn w:val="Normal"/>
    <w:rsid w:val="009F5975"/>
    <w:pPr>
      <w:spacing w:before="160" w:after="160"/>
    </w:pPr>
    <w:rPr>
      <w:rFonts w:cs="Arial"/>
      <w:sz w:val="16"/>
      <w:szCs w:val="16"/>
    </w:rPr>
  </w:style>
  <w:style w:type="character" w:styleId="Strong">
    <w:name w:val="Strong"/>
    <w:basedOn w:val="DefaultParagraphFont"/>
    <w:qFormat/>
    <w:rsid w:val="009F5975"/>
    <w:rPr>
      <w:b/>
      <w:bCs/>
    </w:rPr>
  </w:style>
  <w:style w:type="paragraph" w:customStyle="1" w:styleId="Table10pt">
    <w:name w:val="Table 10 pt"/>
    <w:basedOn w:val="Normal"/>
    <w:rsid w:val="009F5975"/>
    <w:rPr>
      <w:rFonts w:cs="Arial"/>
      <w:sz w:val="20"/>
      <w:szCs w:val="20"/>
    </w:rPr>
  </w:style>
  <w:style w:type="character" w:styleId="Emphasis">
    <w:name w:val="Emphasis"/>
    <w:basedOn w:val="DefaultParagraphFont"/>
    <w:qFormat/>
    <w:rsid w:val="009F5975"/>
    <w:rPr>
      <w:i/>
      <w:iCs/>
    </w:rPr>
  </w:style>
  <w:style w:type="paragraph" w:customStyle="1" w:styleId="Indent">
    <w:name w:val="Indent"/>
    <w:basedOn w:val="Normal"/>
    <w:rsid w:val="009F5975"/>
    <w:pPr>
      <w:ind w:left="36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015C"/>
    <w:rPr>
      <w:rFonts w:ascii="Arial" w:hAnsi="Arial" w:cs="Times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40628"/>
    <w:rPr>
      <w:rFonts w:ascii="Arial" w:hAnsi="Arial" w:cs="Times"/>
      <w:sz w:val="22"/>
      <w:szCs w:val="24"/>
    </w:rPr>
  </w:style>
  <w:style w:type="character" w:styleId="FollowedHyperlink">
    <w:name w:val="FollowedHyperlink"/>
    <w:basedOn w:val="DefaultParagraphFont"/>
    <w:semiHidden/>
    <w:unhideWhenUsed/>
    <w:rsid w:val="009868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grants.nih.gov/grants/rppr/rppr_instruction_guide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grants.nih.gov/grants/how-to-apply-application-guide/forms-d/supplemental-instructions-forms-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7" ma:contentTypeDescription="Create a new document." ma:contentTypeScope="" ma:versionID="295e7bf78c4edfced3b1691833929708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6fbbd4e57a49a0c3d95faaf3cc1f947c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dexed="true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Set xmlns="97b54082-1e85-426d-afc6-16ad99d216c1">PHS 2590</Form_x0020_Set>
    <Test_x0020_Comment xmlns="97b54082-1e85-426d-afc6-16ad99d216c1">11/16 - Updated Rev. Date and checked the anchor link to Other Support (Works fine for me); Ready for Posting</Test_x0020_Comment>
    <OMB_x0020_No_x002e_ xmlns="97b54082-1e85-426d-afc6-16ad99d216c1">0925-0002</OMB_x0020_No_x002e_>
    <File_x0020_Status xmlns="97b54082-1e85-426d-afc6-16ad99d216c1">Final</File_x0020_Status>
    <Category xmlns="97b54082-1e85-426d-afc6-16ad99d216c1">WIP</Category>
    <CR_ID xmlns="97b54082-1e85-426d-afc6-16ad99d216c1" xsi:nil="true"/>
    <SharedWithUsers xmlns="450e8ad3-2190-4242-9251-c742d282393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FC80-B7E8-4E5A-A8CA-4B7B88D4D67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9EB809-FF75-4482-81CD-FDABEF9D0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20B48-EEB6-43CD-BD62-0530450BC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E30F6-8F1B-4309-9344-C77EDC53CD33}">
  <ds:schemaRefs>
    <ds:schemaRef ds:uri="http://schemas.microsoft.com/office/2006/metadata/properties"/>
    <ds:schemaRef ds:uri="http://schemas.microsoft.com/office/infopath/2007/PartnerControls"/>
    <ds:schemaRef ds:uri="97b54082-1e85-426d-afc6-16ad99d216c1"/>
    <ds:schemaRef ds:uri="450e8ad3-2190-4242-9251-c742d282393d"/>
  </ds:schemaRefs>
</ds:datastoreItem>
</file>

<file path=customXml/itemProps5.xml><?xml version="1.0" encoding="utf-8"?>
<ds:datastoreItem xmlns:ds="http://schemas.openxmlformats.org/officeDocument/2006/customXml" ds:itemID="{F9C098F3-4113-4E1D-88B3-6AB007D4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0925-0002, PHS 2590/RPPR, Other Support Format Page</vt:lpstr>
    </vt:vector>
  </TitlesOfParts>
  <Company>DHHS/PHS/NIH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0925-0002, PHS 2590/RPPR, Other Support Format Page</dc:title>
  <dc:subject>DHHS, Public Health Service Grant Application, Grant Progress Report</dc:subject>
  <dc:creator>Office of Extramural Programs</dc:creator>
  <cp:keywords>PHS Grant Application, Grant Progress Report, 0925-0002,  PHS 2590/RPPR, Other Support Format Page</cp:keywords>
  <cp:lastModifiedBy>Parzych, Christen</cp:lastModifiedBy>
  <cp:revision>2</cp:revision>
  <cp:lastPrinted>2015-10-26T19:41:00Z</cp:lastPrinted>
  <dcterms:created xsi:type="dcterms:W3CDTF">2017-06-27T16:54:00Z</dcterms:created>
  <dcterms:modified xsi:type="dcterms:W3CDTF">2017-06-27T16:54:00Z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23400.0000000000</vt:lpwstr>
  </property>
  <property fmtid="{D5CDD505-2E9C-101B-9397-08002B2CF9AE}" pid="3" name="display_urn:schemas-microsoft-com:office:office#Editor">
    <vt:lpwstr>Terri Grasso</vt:lpwstr>
  </property>
  <property fmtid="{D5CDD505-2E9C-101B-9397-08002B2CF9AE}" pid="4" name="display_urn:schemas-microsoft-com:office:office#Author">
    <vt:lpwstr>Terri Grasso</vt:lpwstr>
  </property>
  <property fmtid="{D5CDD505-2E9C-101B-9397-08002B2CF9AE}" pid="5" name="ContentTypeId">
    <vt:lpwstr>0x010100055B51225CD12F448FAA5C7D33BC6823</vt:lpwstr>
  </property>
</Properties>
</file>