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AABB3" w14:textId="1419D94C" w:rsidR="00D15926" w:rsidRPr="001A5868" w:rsidRDefault="006E6CE3" w:rsidP="007856D0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vehs biosafety</w:t>
      </w:r>
      <w:r w:rsidR="001A5868" w:rsidRPr="001A5868">
        <w:rPr>
          <w:rFonts w:ascii="Arial" w:hAnsi="Arial" w:cs="Arial"/>
          <w:b/>
          <w:caps/>
          <w:sz w:val="28"/>
          <w:szCs w:val="28"/>
        </w:rPr>
        <w:t xml:space="preserve"> INTAKE FORM FOR </w:t>
      </w:r>
      <w:r>
        <w:rPr>
          <w:rFonts w:ascii="Arial" w:hAnsi="Arial" w:cs="Arial"/>
          <w:b/>
          <w:caps/>
          <w:sz w:val="28"/>
          <w:szCs w:val="28"/>
        </w:rPr>
        <w:t>research activities</w:t>
      </w:r>
      <w:r w:rsidR="001A5868" w:rsidRPr="001A5868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involving</w:t>
      </w:r>
      <w:r w:rsidR="00C65B24">
        <w:rPr>
          <w:rFonts w:ascii="Arial" w:hAnsi="Arial" w:cs="Arial"/>
          <w:b/>
          <w:caps/>
          <w:sz w:val="28"/>
          <w:szCs w:val="28"/>
        </w:rPr>
        <w:br/>
      </w:r>
      <w:r w:rsidR="001A5868" w:rsidRPr="001A5868">
        <w:rPr>
          <w:rFonts w:ascii="Arial" w:hAnsi="Arial" w:cs="Arial"/>
          <w:b/>
          <w:caps/>
          <w:sz w:val="28"/>
          <w:szCs w:val="28"/>
        </w:rPr>
        <w:t>COVID-19</w:t>
      </w:r>
      <w:r w:rsidR="00885B34">
        <w:rPr>
          <w:rFonts w:ascii="Arial" w:hAnsi="Arial" w:cs="Arial"/>
          <w:b/>
          <w:caps/>
          <w:sz w:val="28"/>
          <w:szCs w:val="28"/>
        </w:rPr>
        <w:t xml:space="preserve"> clinical specimens or SARS-C</w:t>
      </w:r>
      <w:r w:rsidR="006B3D68" w:rsidRPr="006B3D68">
        <w:rPr>
          <w:rFonts w:ascii="Arial" w:hAnsi="Arial" w:cs="Arial"/>
          <w:b/>
          <w:sz w:val="28"/>
          <w:szCs w:val="28"/>
        </w:rPr>
        <w:t>o</w:t>
      </w:r>
      <w:r w:rsidR="00885B34">
        <w:rPr>
          <w:rFonts w:ascii="Arial" w:hAnsi="Arial" w:cs="Arial"/>
          <w:b/>
          <w:caps/>
          <w:sz w:val="28"/>
          <w:szCs w:val="28"/>
        </w:rPr>
        <w:t xml:space="preserve">v-2 </w:t>
      </w:r>
      <w:r w:rsidR="00414003">
        <w:rPr>
          <w:rFonts w:ascii="Arial" w:hAnsi="Arial" w:cs="Arial"/>
          <w:b/>
          <w:caps/>
          <w:sz w:val="28"/>
          <w:szCs w:val="28"/>
        </w:rPr>
        <w:t>associated</w:t>
      </w:r>
      <w:r w:rsidR="00885B34">
        <w:rPr>
          <w:rFonts w:ascii="Arial" w:hAnsi="Arial" w:cs="Arial"/>
          <w:b/>
          <w:caps/>
          <w:sz w:val="28"/>
          <w:szCs w:val="28"/>
        </w:rPr>
        <w:t xml:space="preserve"> MATERIALS</w:t>
      </w:r>
    </w:p>
    <w:p w14:paraId="027ACCAA" w14:textId="34A3F859" w:rsidR="00AB40F2" w:rsidRDefault="006E6CE3" w:rsidP="00FB0B42">
      <w:pPr>
        <w:shd w:val="clear" w:color="auto" w:fill="FFFFFF" w:themeFill="background1"/>
        <w:spacing w:before="120" w:line="240" w:lineRule="auto"/>
        <w:rPr>
          <w:rFonts w:ascii="Arial" w:hAnsi="Arial" w:cs="Arial"/>
          <w:sz w:val="21"/>
          <w:szCs w:val="21"/>
        </w:rPr>
      </w:pPr>
      <w:r w:rsidRPr="008C7F98">
        <w:rPr>
          <w:rFonts w:ascii="Arial" w:hAnsi="Arial" w:cs="Arial"/>
          <w:sz w:val="21"/>
          <w:szCs w:val="21"/>
        </w:rPr>
        <w:t xml:space="preserve">This form should be completed for any planned research activity that will take place in Vanderbilt research lab that will involve </w:t>
      </w:r>
      <w:r w:rsidR="009A1F1A">
        <w:rPr>
          <w:rFonts w:ascii="Arial" w:hAnsi="Arial" w:cs="Arial"/>
          <w:sz w:val="21"/>
          <w:szCs w:val="21"/>
        </w:rPr>
        <w:t xml:space="preserve">clinical specimens from subjects known or strongly suspected to COVID-19 positive </w:t>
      </w:r>
      <w:r w:rsidRPr="008C7F98">
        <w:rPr>
          <w:rFonts w:ascii="Arial" w:hAnsi="Arial" w:cs="Arial"/>
          <w:sz w:val="21"/>
          <w:szCs w:val="21"/>
        </w:rPr>
        <w:t xml:space="preserve">that could harbor a SARS-CoV-2 infection risk. </w:t>
      </w:r>
      <w:r w:rsidR="00B41113" w:rsidRPr="008C7F98">
        <w:rPr>
          <w:rFonts w:ascii="Arial" w:hAnsi="Arial" w:cs="Arial"/>
          <w:b/>
          <w:bCs/>
          <w:sz w:val="21"/>
          <w:szCs w:val="21"/>
        </w:rPr>
        <w:t>It is not intended for activities that require BSL-3 containment such as virus isolation or characterization.</w:t>
      </w:r>
      <w:r w:rsidR="00B41113" w:rsidRPr="008C7F98">
        <w:rPr>
          <w:rFonts w:ascii="Arial" w:hAnsi="Arial" w:cs="Arial"/>
          <w:sz w:val="21"/>
          <w:szCs w:val="21"/>
        </w:rPr>
        <w:t xml:space="preserve"> </w:t>
      </w:r>
      <w:r w:rsidRPr="008C7F98">
        <w:rPr>
          <w:rFonts w:ascii="Arial" w:hAnsi="Arial" w:cs="Arial"/>
          <w:sz w:val="21"/>
          <w:szCs w:val="21"/>
        </w:rPr>
        <w:t xml:space="preserve"> </w:t>
      </w:r>
      <w:r w:rsidR="008C7F98">
        <w:rPr>
          <w:rFonts w:ascii="Arial" w:hAnsi="Arial" w:cs="Arial"/>
          <w:sz w:val="21"/>
          <w:szCs w:val="21"/>
        </w:rPr>
        <w:br/>
      </w:r>
      <w:r w:rsidR="008C7F98">
        <w:rPr>
          <w:rFonts w:ascii="Arial" w:hAnsi="Arial" w:cs="Arial"/>
          <w:sz w:val="21"/>
          <w:szCs w:val="21"/>
        </w:rPr>
        <w:br/>
      </w:r>
      <w:r w:rsidR="007856D0" w:rsidRPr="008C7F98">
        <w:rPr>
          <w:rFonts w:ascii="Arial" w:hAnsi="Arial" w:cs="Arial"/>
          <w:sz w:val="21"/>
          <w:szCs w:val="21"/>
        </w:rPr>
        <w:t>Please compl</w:t>
      </w:r>
      <w:r w:rsidR="000541D2" w:rsidRPr="008C7F98">
        <w:rPr>
          <w:rFonts w:ascii="Arial" w:hAnsi="Arial" w:cs="Arial"/>
          <w:sz w:val="21"/>
          <w:szCs w:val="21"/>
        </w:rPr>
        <w:t>ete this form and submit it</w:t>
      </w:r>
      <w:r w:rsidR="00AB40F2">
        <w:rPr>
          <w:rFonts w:ascii="Arial" w:hAnsi="Arial" w:cs="Arial"/>
          <w:sz w:val="21"/>
          <w:szCs w:val="21"/>
        </w:rPr>
        <w:t xml:space="preserve"> along with the following to</w:t>
      </w:r>
      <w:r w:rsidR="000541D2" w:rsidRPr="008C7F98">
        <w:rPr>
          <w:rFonts w:ascii="Arial" w:hAnsi="Arial" w:cs="Arial"/>
          <w:sz w:val="21"/>
          <w:szCs w:val="21"/>
        </w:rPr>
        <w:t xml:space="preserve"> </w:t>
      </w:r>
      <w:r w:rsidR="00312E8B" w:rsidRPr="008C7F98">
        <w:rPr>
          <w:rFonts w:ascii="Arial" w:hAnsi="Arial" w:cs="Arial"/>
          <w:sz w:val="21"/>
          <w:szCs w:val="21"/>
        </w:rPr>
        <w:t xml:space="preserve">the VEHS Biosafety </w:t>
      </w:r>
      <w:r w:rsidR="00DC21D5" w:rsidRPr="008C7F98">
        <w:rPr>
          <w:rFonts w:ascii="Arial" w:hAnsi="Arial" w:cs="Arial"/>
          <w:sz w:val="21"/>
          <w:szCs w:val="21"/>
        </w:rPr>
        <w:t>Team e-m</w:t>
      </w:r>
      <w:r w:rsidR="00312E8B" w:rsidRPr="008C7F98">
        <w:rPr>
          <w:rFonts w:ascii="Arial" w:hAnsi="Arial" w:cs="Arial"/>
          <w:sz w:val="21"/>
          <w:szCs w:val="21"/>
        </w:rPr>
        <w:t xml:space="preserve">ail </w:t>
      </w:r>
      <w:r w:rsidRPr="008C7F98">
        <w:rPr>
          <w:rFonts w:ascii="Arial" w:hAnsi="Arial" w:cs="Arial"/>
          <w:sz w:val="21"/>
          <w:szCs w:val="21"/>
        </w:rPr>
        <w:t xml:space="preserve">account </w:t>
      </w:r>
      <w:r w:rsidR="00312E8B" w:rsidRPr="008C7F98">
        <w:rPr>
          <w:rFonts w:ascii="Arial" w:hAnsi="Arial" w:cs="Arial"/>
          <w:sz w:val="21"/>
          <w:szCs w:val="21"/>
        </w:rPr>
        <w:t>(</w:t>
      </w:r>
      <w:hyperlink r:id="rId8" w:history="1">
        <w:r w:rsidR="00AB40F2" w:rsidRPr="00096ECA">
          <w:rPr>
            <w:rStyle w:val="Hyperlink"/>
            <w:rFonts w:ascii="Arial" w:hAnsi="Arial" w:cs="Arial"/>
            <w:sz w:val="21"/>
            <w:szCs w:val="21"/>
          </w:rPr>
          <w:t>biosafety@vumc.org</w:t>
        </w:r>
      </w:hyperlink>
      <w:r w:rsidR="00312E8B" w:rsidRPr="008C7F98">
        <w:rPr>
          <w:rFonts w:ascii="Arial" w:hAnsi="Arial" w:cs="Arial"/>
          <w:sz w:val="21"/>
          <w:szCs w:val="21"/>
        </w:rPr>
        <w:t>)</w:t>
      </w:r>
      <w:r w:rsidR="00AB40F2">
        <w:rPr>
          <w:rFonts w:ascii="Arial" w:hAnsi="Arial" w:cs="Arial"/>
          <w:sz w:val="21"/>
          <w:szCs w:val="21"/>
        </w:rPr>
        <w:t>:</w:t>
      </w:r>
    </w:p>
    <w:p w14:paraId="2F5705C8" w14:textId="20A5DB43" w:rsidR="00AB40F2" w:rsidRDefault="00AB40F2" w:rsidP="00AB40F2">
      <w:pPr>
        <w:pStyle w:val="ListParagraph"/>
        <w:numPr>
          <w:ilvl w:val="0"/>
          <w:numId w:val="9"/>
        </w:numPr>
        <w:shd w:val="clear" w:color="auto" w:fill="FFFFFF" w:themeFill="background1"/>
        <w:spacing w:before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IRB protocol status documentation (if applicable)</w:t>
      </w:r>
    </w:p>
    <w:p w14:paraId="41CEF5B4" w14:textId="10D41F9E" w:rsidR="00AB40F2" w:rsidRDefault="00AB40F2" w:rsidP="00AB40F2">
      <w:pPr>
        <w:pStyle w:val="ListParagraph"/>
        <w:numPr>
          <w:ilvl w:val="0"/>
          <w:numId w:val="9"/>
        </w:numPr>
        <w:shd w:val="clear" w:color="auto" w:fill="FFFFFF" w:themeFill="background1"/>
        <w:spacing w:before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Standard Operating Procedures (SOPs) for tasks to be carried out with COVID-19/SARS-CoV-2 materials  </w:t>
      </w:r>
    </w:p>
    <w:p w14:paraId="20396FE5" w14:textId="16183D3B" w:rsidR="00AB40F2" w:rsidRDefault="00AB40F2" w:rsidP="00AB40F2">
      <w:pPr>
        <w:pStyle w:val="ListParagraph"/>
        <w:numPr>
          <w:ilvl w:val="0"/>
          <w:numId w:val="9"/>
        </w:numPr>
        <w:shd w:val="clear" w:color="auto" w:fill="FFFFFF" w:themeFill="background1"/>
        <w:spacing w:before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CDC permit (if applicable)</w:t>
      </w:r>
    </w:p>
    <w:p w14:paraId="3AF1B136" w14:textId="73B5B886" w:rsidR="00AB40F2" w:rsidRDefault="00AB40F2" w:rsidP="00AB40F2">
      <w:pPr>
        <w:pStyle w:val="ListParagraph"/>
        <w:numPr>
          <w:ilvl w:val="0"/>
          <w:numId w:val="9"/>
        </w:numPr>
        <w:shd w:val="clear" w:color="auto" w:fill="FFFFFF" w:themeFill="background1"/>
        <w:spacing w:before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Inactivation verification documentation (if applicable) </w:t>
      </w:r>
    </w:p>
    <w:p w14:paraId="67412401" w14:textId="3BB4C013" w:rsidR="007856D0" w:rsidRPr="00AB40F2" w:rsidRDefault="00FB0B42" w:rsidP="00AB40F2">
      <w:pPr>
        <w:shd w:val="clear" w:color="auto" w:fill="FFFFFF" w:themeFill="background1"/>
        <w:spacing w:before="120" w:line="240" w:lineRule="auto"/>
        <w:rPr>
          <w:rFonts w:ascii="Arial" w:hAnsi="Arial" w:cs="Arial"/>
          <w:sz w:val="21"/>
          <w:szCs w:val="21"/>
        </w:rPr>
      </w:pPr>
      <w:r w:rsidRPr="00AB40F2">
        <w:rPr>
          <w:rFonts w:ascii="Arial" w:hAnsi="Arial" w:cs="Arial"/>
          <w:sz w:val="21"/>
          <w:szCs w:val="21"/>
        </w:rPr>
        <w:t xml:space="preserve">Please </w:t>
      </w:r>
      <w:r w:rsidR="00B41113" w:rsidRPr="00AB40F2">
        <w:rPr>
          <w:rFonts w:ascii="Arial" w:hAnsi="Arial" w:cs="Arial"/>
          <w:sz w:val="21"/>
          <w:szCs w:val="21"/>
        </w:rPr>
        <w:t>complete all check boxes and shaded fields below. A</w:t>
      </w:r>
      <w:r w:rsidRPr="00AB40F2">
        <w:rPr>
          <w:rFonts w:ascii="Arial" w:hAnsi="Arial" w:cs="Arial"/>
          <w:sz w:val="21"/>
          <w:szCs w:val="21"/>
        </w:rPr>
        <w:t xml:space="preserve">dd lines to tables or expand text fields as necessary to provide </w:t>
      </w:r>
      <w:r w:rsidR="00885B34" w:rsidRPr="00AB40F2">
        <w:rPr>
          <w:rFonts w:ascii="Arial" w:hAnsi="Arial" w:cs="Arial"/>
          <w:sz w:val="21"/>
          <w:szCs w:val="21"/>
        </w:rPr>
        <w:t xml:space="preserve">detailed risk-assessment-relevant information for each question.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4140"/>
      </w:tblGrid>
      <w:tr w:rsidR="00C86F9B" w:rsidRPr="00935BA9" w14:paraId="3244604E" w14:textId="77777777" w:rsidTr="00596BB8">
        <w:tc>
          <w:tcPr>
            <w:tcW w:w="6588" w:type="dxa"/>
            <w:shd w:val="clear" w:color="auto" w:fill="FFFF99"/>
          </w:tcPr>
          <w:p w14:paraId="490F31A6" w14:textId="77777777" w:rsidR="00C86F9B" w:rsidRPr="00935BA9" w:rsidRDefault="00C86F9B" w:rsidP="00596BB8">
            <w:pPr>
              <w:rPr>
                <w:rFonts w:ascii="Arial" w:hAnsi="Arial" w:cs="Arial"/>
                <w:sz w:val="20"/>
                <w:szCs w:val="20"/>
              </w:rPr>
            </w:pPr>
            <w:r w:rsidRPr="00935BA9">
              <w:rPr>
                <w:rFonts w:ascii="Arial" w:hAnsi="Arial" w:cs="Arial"/>
                <w:sz w:val="20"/>
                <w:szCs w:val="20"/>
              </w:rPr>
              <w:t>Principal Investigator Name:</w:t>
            </w:r>
          </w:p>
          <w:p w14:paraId="66F08DBC" w14:textId="77777777" w:rsidR="00C86F9B" w:rsidRPr="00935BA9" w:rsidRDefault="00C86F9B" w:rsidP="00596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FFF99"/>
          </w:tcPr>
          <w:p w14:paraId="357A5CBC" w14:textId="77777777" w:rsidR="00C86F9B" w:rsidRPr="00935BA9" w:rsidRDefault="00DC21D5" w:rsidP="00596B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VBMR#:</w:t>
            </w:r>
          </w:p>
        </w:tc>
      </w:tr>
      <w:tr w:rsidR="00C86F9B" w:rsidRPr="00935BA9" w14:paraId="28795874" w14:textId="77777777" w:rsidTr="00596BB8">
        <w:tc>
          <w:tcPr>
            <w:tcW w:w="6588" w:type="dxa"/>
            <w:shd w:val="clear" w:color="auto" w:fill="FFFF99"/>
          </w:tcPr>
          <w:p w14:paraId="042F592C" w14:textId="77777777" w:rsidR="004A48A9" w:rsidRPr="00935BA9" w:rsidRDefault="004A48A9" w:rsidP="004A4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prepared by:</w:t>
            </w:r>
          </w:p>
          <w:p w14:paraId="277C8F61" w14:textId="77777777" w:rsidR="00C86F9B" w:rsidRPr="00935BA9" w:rsidRDefault="00C86F9B" w:rsidP="00596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FFF99"/>
          </w:tcPr>
          <w:p w14:paraId="70953E06" w14:textId="77777777" w:rsidR="00C86F9B" w:rsidRPr="00935BA9" w:rsidRDefault="006152F5" w:rsidP="00596BB8">
            <w:pPr>
              <w:rPr>
                <w:rFonts w:ascii="Arial" w:hAnsi="Arial" w:cs="Arial"/>
                <w:sz w:val="20"/>
                <w:szCs w:val="20"/>
              </w:rPr>
            </w:pPr>
            <w:r w:rsidRPr="00935BA9">
              <w:rPr>
                <w:rFonts w:ascii="Arial" w:hAnsi="Arial" w:cs="Arial"/>
                <w:sz w:val="20"/>
                <w:szCs w:val="20"/>
              </w:rPr>
              <w:t>Date of preparation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6F9B" w:rsidRPr="00935BA9" w14:paraId="137DC0D5" w14:textId="77777777" w:rsidTr="00312E8B">
        <w:tc>
          <w:tcPr>
            <w:tcW w:w="6588" w:type="dxa"/>
            <w:shd w:val="clear" w:color="auto" w:fill="FFFF99"/>
          </w:tcPr>
          <w:p w14:paraId="52431FC0" w14:textId="77777777" w:rsidR="004A48A9" w:rsidRPr="00935BA9" w:rsidRDefault="004A48A9" w:rsidP="004A4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address:</w:t>
            </w:r>
          </w:p>
          <w:p w14:paraId="7425D8C5" w14:textId="77777777" w:rsidR="00FB0B42" w:rsidRPr="00935BA9" w:rsidRDefault="00FB0B42" w:rsidP="00FB0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FFF99"/>
          </w:tcPr>
          <w:p w14:paraId="6AF9FD77" w14:textId="77777777" w:rsidR="006152F5" w:rsidRPr="00935BA9" w:rsidRDefault="006152F5" w:rsidP="00596BB8">
            <w:pPr>
              <w:rPr>
                <w:rFonts w:ascii="Arial" w:hAnsi="Arial" w:cs="Arial"/>
                <w:sz w:val="20"/>
                <w:szCs w:val="20"/>
              </w:rPr>
            </w:pPr>
            <w:r w:rsidRPr="00935BA9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</w:tbl>
    <w:p w14:paraId="5A5B75EE" w14:textId="77777777" w:rsidR="00C86F9B" w:rsidRPr="00935BA9" w:rsidRDefault="00C86F9B" w:rsidP="00C86F9B">
      <w:pPr>
        <w:spacing w:after="0"/>
        <w:rPr>
          <w:rFonts w:ascii="Arial" w:hAnsi="Arial" w:cs="Arial"/>
          <w:b/>
          <w:sz w:val="20"/>
          <w:szCs w:val="20"/>
        </w:rPr>
      </w:pPr>
    </w:p>
    <w:p w14:paraId="3D4A5A66" w14:textId="0DFBB05C" w:rsidR="00E337BE" w:rsidRPr="00E337BE" w:rsidRDefault="004B627D" w:rsidP="00E337B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What </w:t>
      </w:r>
      <w:r w:rsidR="004F3A9C">
        <w:rPr>
          <w:rFonts w:ascii="Arial" w:hAnsi="Arial" w:cs="Arial"/>
          <w:b/>
          <w:sz w:val="20"/>
          <w:szCs w:val="20"/>
        </w:rPr>
        <w:t>kind of COVID-19</w:t>
      </w:r>
      <w:r w:rsidR="00414003">
        <w:rPr>
          <w:rFonts w:ascii="Arial" w:hAnsi="Arial" w:cs="Arial"/>
          <w:b/>
          <w:sz w:val="20"/>
          <w:szCs w:val="20"/>
        </w:rPr>
        <w:t xml:space="preserve"> specimens</w:t>
      </w:r>
      <w:r w:rsidR="004F3A9C">
        <w:rPr>
          <w:rFonts w:ascii="Arial" w:hAnsi="Arial" w:cs="Arial"/>
          <w:b/>
          <w:sz w:val="20"/>
          <w:szCs w:val="20"/>
        </w:rPr>
        <w:t>/SARS-CoV-2</w:t>
      </w:r>
      <w:r w:rsidR="008C7F98">
        <w:rPr>
          <w:rFonts w:ascii="Arial" w:hAnsi="Arial" w:cs="Arial"/>
          <w:b/>
          <w:sz w:val="20"/>
          <w:szCs w:val="20"/>
        </w:rPr>
        <w:t xml:space="preserve"> </w:t>
      </w:r>
      <w:r w:rsidR="00414003">
        <w:rPr>
          <w:rFonts w:ascii="Arial" w:hAnsi="Arial" w:cs="Arial"/>
          <w:b/>
          <w:sz w:val="20"/>
          <w:szCs w:val="20"/>
        </w:rPr>
        <w:t>associated materials</w:t>
      </w:r>
      <w:r w:rsidR="004F3A9C">
        <w:rPr>
          <w:rFonts w:ascii="Arial" w:hAnsi="Arial" w:cs="Arial"/>
          <w:b/>
          <w:sz w:val="20"/>
          <w:szCs w:val="20"/>
        </w:rPr>
        <w:t xml:space="preserve"> are you planning</w:t>
      </w:r>
      <w:r>
        <w:rPr>
          <w:rFonts w:ascii="Arial" w:hAnsi="Arial" w:cs="Arial"/>
          <w:b/>
          <w:sz w:val="20"/>
          <w:szCs w:val="20"/>
        </w:rPr>
        <w:t xml:space="preserve"> to acquire?</w:t>
      </w:r>
      <w:r w:rsidR="004F3A9C">
        <w:rPr>
          <w:rFonts w:ascii="Arial" w:hAnsi="Arial" w:cs="Arial"/>
          <w:b/>
          <w:sz w:val="20"/>
          <w:szCs w:val="20"/>
        </w:rPr>
        <w:t xml:space="preserve">  Check all that apply.</w:t>
      </w:r>
    </w:p>
    <w:p w14:paraId="08A8DF96" w14:textId="69F6D4B0" w:rsidR="006D6FEC" w:rsidRDefault="004F3A9C" w:rsidP="008C6509">
      <w:pPr>
        <w:spacing w:after="120" w:line="240" w:lineRule="auto"/>
        <w:ind w:firstLine="360"/>
        <w:rPr>
          <w:rFonts w:ascii="Arial" w:hAnsi="Arial" w:cs="Arial"/>
          <w:noProof/>
        </w:rPr>
      </w:pPr>
      <w:r w:rsidRPr="00935B8C">
        <w:rPr>
          <w:rFonts w:ascii="Arial" w:hAnsi="Arial" w:cs="Arial"/>
          <w:noProof/>
          <w:sz w:val="36"/>
          <w:szCs w:val="3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5B8C">
        <w:rPr>
          <w:rFonts w:ascii="Arial" w:hAnsi="Arial" w:cs="Arial"/>
          <w:noProof/>
          <w:sz w:val="36"/>
          <w:szCs w:val="36"/>
        </w:rPr>
        <w:instrText xml:space="preserve"> FORMCHECKBOX </w:instrText>
      </w:r>
      <w:r w:rsidR="009765EB" w:rsidRPr="00935B8C">
        <w:rPr>
          <w:rFonts w:ascii="Arial" w:hAnsi="Arial" w:cs="Arial"/>
          <w:noProof/>
          <w:sz w:val="36"/>
          <w:szCs w:val="36"/>
        </w:rPr>
      </w:r>
      <w:r w:rsidR="009765EB" w:rsidRPr="00935B8C">
        <w:rPr>
          <w:rFonts w:ascii="Arial" w:hAnsi="Arial" w:cs="Arial"/>
          <w:noProof/>
          <w:sz w:val="36"/>
          <w:szCs w:val="36"/>
        </w:rPr>
        <w:fldChar w:fldCharType="separate"/>
      </w:r>
      <w:r w:rsidRPr="00935B8C">
        <w:rPr>
          <w:rFonts w:ascii="Arial" w:hAnsi="Arial" w:cs="Arial"/>
          <w:noProof/>
          <w:sz w:val="36"/>
          <w:szCs w:val="36"/>
        </w:rPr>
        <w:fldChar w:fldCharType="end"/>
      </w:r>
      <w:r w:rsidRPr="00935B8C">
        <w:rPr>
          <w:rFonts w:ascii="Arial" w:hAnsi="Arial" w:cs="Arial"/>
          <w:noProof/>
          <w:sz w:val="36"/>
          <w:szCs w:val="36"/>
        </w:rPr>
        <w:t xml:space="preserve"> </w:t>
      </w:r>
      <w:r w:rsidRPr="00F97DF9">
        <w:rPr>
          <w:rFonts w:ascii="Arial" w:hAnsi="Arial" w:cs="Arial"/>
          <w:noProof/>
        </w:rPr>
        <w:t>Purified RNA</w:t>
      </w:r>
      <w:r w:rsidR="006D6FEC">
        <w:rPr>
          <w:rFonts w:ascii="Arial" w:hAnsi="Arial" w:cs="Arial"/>
          <w:noProof/>
        </w:rPr>
        <w:t xml:space="preserve">; please describe fully in the box below.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350"/>
      </w:tblGrid>
      <w:tr w:rsidR="006D6FEC" w14:paraId="4F1E1300" w14:textId="77777777" w:rsidTr="00BD21A9">
        <w:tc>
          <w:tcPr>
            <w:tcW w:w="10350" w:type="dxa"/>
            <w:shd w:val="clear" w:color="auto" w:fill="FFFF99"/>
          </w:tcPr>
          <w:p w14:paraId="693C733E" w14:textId="77777777" w:rsidR="006D6FEC" w:rsidRDefault="006D6FEC" w:rsidP="00BD21A9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0E46E6F" w14:textId="55F9D20E" w:rsidR="004F3A9C" w:rsidRPr="00F97DF9" w:rsidRDefault="004F3A9C" w:rsidP="006D6FEC">
      <w:pPr>
        <w:spacing w:after="120" w:line="240" w:lineRule="auto"/>
        <w:rPr>
          <w:rFonts w:ascii="Arial" w:hAnsi="Arial" w:cs="Arial"/>
        </w:rPr>
      </w:pPr>
      <w:r w:rsidRPr="00F97DF9">
        <w:rPr>
          <w:rFonts w:ascii="Arial" w:hAnsi="Arial" w:cs="Arial"/>
        </w:rPr>
        <w:tab/>
      </w:r>
    </w:p>
    <w:p w14:paraId="121B3DA1" w14:textId="3863B879" w:rsidR="00B42DED" w:rsidRDefault="004F3A9C" w:rsidP="00E337BE">
      <w:pPr>
        <w:spacing w:after="120" w:line="240" w:lineRule="auto"/>
        <w:ind w:left="360"/>
        <w:rPr>
          <w:rFonts w:ascii="Arial" w:hAnsi="Arial" w:cs="Arial"/>
        </w:rPr>
      </w:pPr>
      <w:r w:rsidRPr="00935B8C">
        <w:rPr>
          <w:rFonts w:ascii="Arial" w:hAnsi="Arial" w:cs="Arial"/>
          <w:noProof/>
          <w:sz w:val="36"/>
          <w:szCs w:val="3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5B8C">
        <w:rPr>
          <w:rFonts w:ascii="Arial" w:hAnsi="Arial" w:cs="Arial"/>
          <w:noProof/>
          <w:sz w:val="36"/>
          <w:szCs w:val="36"/>
        </w:rPr>
        <w:instrText xml:space="preserve"> FORMCHECKBOX </w:instrText>
      </w:r>
      <w:r w:rsidR="009765EB" w:rsidRPr="00935B8C">
        <w:rPr>
          <w:rFonts w:ascii="Arial" w:hAnsi="Arial" w:cs="Arial"/>
          <w:noProof/>
          <w:sz w:val="36"/>
          <w:szCs w:val="36"/>
        </w:rPr>
      </w:r>
      <w:r w:rsidR="009765EB" w:rsidRPr="00935B8C">
        <w:rPr>
          <w:rFonts w:ascii="Arial" w:hAnsi="Arial" w:cs="Arial"/>
          <w:noProof/>
          <w:sz w:val="36"/>
          <w:szCs w:val="36"/>
        </w:rPr>
        <w:fldChar w:fldCharType="separate"/>
      </w:r>
      <w:r w:rsidRPr="00935B8C">
        <w:rPr>
          <w:rFonts w:ascii="Arial" w:hAnsi="Arial" w:cs="Arial"/>
          <w:noProof/>
          <w:sz w:val="36"/>
          <w:szCs w:val="36"/>
        </w:rPr>
        <w:fldChar w:fldCharType="end"/>
      </w:r>
      <w:r w:rsidRPr="00935B8C">
        <w:rPr>
          <w:rFonts w:ascii="Arial" w:hAnsi="Arial" w:cs="Arial"/>
          <w:noProof/>
          <w:sz w:val="36"/>
          <w:szCs w:val="36"/>
        </w:rPr>
        <w:t xml:space="preserve"> </w:t>
      </w:r>
      <w:r w:rsidR="00733610" w:rsidRPr="00F97DF9">
        <w:rPr>
          <w:rFonts w:ascii="Arial" w:hAnsi="Arial" w:cs="Arial"/>
        </w:rPr>
        <w:t>Inactivated/fixed fluid or tissue s</w:t>
      </w:r>
      <w:r w:rsidR="009765EB">
        <w:rPr>
          <w:rFonts w:ascii="Arial" w:hAnsi="Arial" w:cs="Arial"/>
        </w:rPr>
        <w:t>pecimen</w:t>
      </w:r>
      <w:r w:rsidR="009A1F1A">
        <w:rPr>
          <w:rFonts w:ascii="Arial" w:hAnsi="Arial" w:cs="Arial"/>
        </w:rPr>
        <w:t>; please describe fully in the box</w:t>
      </w:r>
      <w:r w:rsidR="00E337BE">
        <w:rPr>
          <w:rFonts w:ascii="Arial" w:hAnsi="Arial" w:cs="Arial"/>
        </w:rPr>
        <w:t xml:space="preserve"> including inactivation method</w:t>
      </w:r>
      <w:r w:rsidR="009A1F1A">
        <w:rPr>
          <w:rFonts w:ascii="Arial" w:hAnsi="Arial" w:cs="Arial"/>
        </w:rPr>
        <w:t xml:space="preserve">. </w:t>
      </w:r>
      <w:r w:rsidR="00E337BE">
        <w:rPr>
          <w:rFonts w:ascii="Arial" w:hAnsi="Arial" w:cs="Arial"/>
        </w:rPr>
        <w:t xml:space="preserve">If the inactivation method is covered under the IBC’s </w:t>
      </w:r>
      <w:hyperlink r:id="rId9" w:history="1">
        <w:r w:rsidR="00E337BE" w:rsidRPr="00E337BE">
          <w:rPr>
            <w:rStyle w:val="Hyperlink"/>
            <w:rFonts w:ascii="Arial" w:hAnsi="Arial" w:cs="Arial"/>
          </w:rPr>
          <w:t>Biological Inactivation of COVID-19/SARS-CoV-2 Specimens</w:t>
        </w:r>
      </w:hyperlink>
      <w:r w:rsidR="00E337BE">
        <w:rPr>
          <w:rFonts w:ascii="Arial" w:hAnsi="Arial" w:cs="Arial"/>
        </w:rPr>
        <w:t xml:space="preserve"> policy, please reference that. If the method inactivation method is not covered by the policy, please </w:t>
      </w:r>
      <w:r w:rsidR="00935B8C" w:rsidRPr="00935B8C">
        <w:rPr>
          <w:rFonts w:ascii="Arial" w:hAnsi="Arial" w:cs="Arial"/>
        </w:rPr>
        <w:t>include</w:t>
      </w:r>
      <w:r w:rsidR="00935B8C" w:rsidRPr="00935B8C">
        <w:rPr>
          <w:rFonts w:ascii="Arial" w:hAnsi="Arial" w:cs="Arial"/>
        </w:rPr>
        <w:t xml:space="preserve"> a copy of the purification or inactivation procedure used and a</w:t>
      </w:r>
      <w:r w:rsidR="00935B8C">
        <w:rPr>
          <w:rFonts w:ascii="Arial" w:hAnsi="Arial" w:cs="Arial"/>
        </w:rPr>
        <w:t xml:space="preserve"> </w:t>
      </w:r>
      <w:r w:rsidR="00935B8C" w:rsidRPr="00935B8C">
        <w:rPr>
          <w:rFonts w:ascii="Arial" w:hAnsi="Arial" w:cs="Arial"/>
        </w:rPr>
        <w:t>literature reference that would support efficacy of SARS-CoV-2 inactivation</w:t>
      </w:r>
      <w:r w:rsidR="00935B8C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350"/>
      </w:tblGrid>
      <w:tr w:rsidR="00E337BE" w14:paraId="72FB0CAC" w14:textId="77777777" w:rsidTr="00FF7A02">
        <w:tc>
          <w:tcPr>
            <w:tcW w:w="10350" w:type="dxa"/>
            <w:shd w:val="clear" w:color="auto" w:fill="FFFF99"/>
          </w:tcPr>
          <w:p w14:paraId="16AC81C4" w14:textId="77777777" w:rsidR="00E337BE" w:rsidRDefault="00E337BE" w:rsidP="00FF7A02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E7FD603" w14:textId="3CC5535F" w:rsidR="006E6CE3" w:rsidRPr="00F97DF9" w:rsidRDefault="006E6CE3" w:rsidP="00733610">
      <w:pPr>
        <w:spacing w:after="120"/>
        <w:rPr>
          <w:rFonts w:ascii="Arial" w:hAnsi="Arial" w:cs="Arial"/>
        </w:rPr>
      </w:pPr>
    </w:p>
    <w:p w14:paraId="5657734E" w14:textId="438A0F17" w:rsidR="008C6509" w:rsidRPr="006E6CE3" w:rsidRDefault="00733610" w:rsidP="00935B8C">
      <w:pPr>
        <w:spacing w:after="120"/>
        <w:ind w:left="300"/>
        <w:rPr>
          <w:rFonts w:ascii="Arial" w:hAnsi="Arial" w:cs="Arial"/>
        </w:rPr>
      </w:pPr>
      <w:r w:rsidRPr="00935B8C">
        <w:rPr>
          <w:rFonts w:ascii="Arial" w:hAnsi="Arial" w:cs="Arial"/>
          <w:noProof/>
          <w:sz w:val="36"/>
          <w:szCs w:val="3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5B8C">
        <w:rPr>
          <w:rFonts w:ascii="Arial" w:hAnsi="Arial" w:cs="Arial"/>
          <w:noProof/>
          <w:sz w:val="36"/>
          <w:szCs w:val="36"/>
        </w:rPr>
        <w:instrText xml:space="preserve"> FORMCHECKBOX </w:instrText>
      </w:r>
      <w:r w:rsidR="009765EB" w:rsidRPr="00935B8C">
        <w:rPr>
          <w:rFonts w:ascii="Arial" w:hAnsi="Arial" w:cs="Arial"/>
          <w:noProof/>
          <w:sz w:val="36"/>
          <w:szCs w:val="36"/>
        </w:rPr>
      </w:r>
      <w:r w:rsidR="009765EB" w:rsidRPr="00935B8C">
        <w:rPr>
          <w:rFonts w:ascii="Arial" w:hAnsi="Arial" w:cs="Arial"/>
          <w:noProof/>
          <w:sz w:val="36"/>
          <w:szCs w:val="36"/>
        </w:rPr>
        <w:fldChar w:fldCharType="separate"/>
      </w:r>
      <w:r w:rsidRPr="00935B8C">
        <w:rPr>
          <w:rFonts w:ascii="Arial" w:hAnsi="Arial" w:cs="Arial"/>
          <w:noProof/>
          <w:sz w:val="36"/>
          <w:szCs w:val="36"/>
        </w:rPr>
        <w:fldChar w:fldCharType="end"/>
      </w:r>
      <w:r w:rsidRPr="00F97DF9">
        <w:rPr>
          <w:rFonts w:ascii="Arial" w:hAnsi="Arial" w:cs="Arial"/>
          <w:noProof/>
        </w:rPr>
        <w:t xml:space="preserve"> </w:t>
      </w:r>
      <w:r w:rsidR="008C6509">
        <w:rPr>
          <w:rFonts w:ascii="Arial" w:hAnsi="Arial" w:cs="Arial"/>
          <w:noProof/>
        </w:rPr>
        <w:t xml:space="preserve">Body </w:t>
      </w:r>
      <w:r w:rsidR="008C6509">
        <w:rPr>
          <w:rFonts w:ascii="Arial" w:hAnsi="Arial" w:cs="Arial"/>
        </w:rPr>
        <w:t>f</w:t>
      </w:r>
      <w:r w:rsidRPr="00F97DF9">
        <w:rPr>
          <w:rFonts w:ascii="Arial" w:hAnsi="Arial" w:cs="Arial"/>
        </w:rPr>
        <w:t>luid or tissue s</w:t>
      </w:r>
      <w:r w:rsidR="009765EB">
        <w:rPr>
          <w:rFonts w:ascii="Arial" w:hAnsi="Arial" w:cs="Arial"/>
        </w:rPr>
        <w:t>pecimen</w:t>
      </w:r>
      <w:r w:rsidRPr="00F97DF9">
        <w:rPr>
          <w:rFonts w:ascii="Arial" w:hAnsi="Arial" w:cs="Arial"/>
        </w:rPr>
        <w:t xml:space="preserve"> from patient </w:t>
      </w:r>
      <w:r w:rsidRPr="008C6509">
        <w:rPr>
          <w:rFonts w:ascii="Arial" w:hAnsi="Arial" w:cs="Arial"/>
          <w:u w:val="single"/>
        </w:rPr>
        <w:t>with active infection</w:t>
      </w:r>
      <w:r w:rsidR="008C6509">
        <w:rPr>
          <w:rFonts w:ascii="Arial" w:hAnsi="Arial" w:cs="Arial"/>
        </w:rPr>
        <w:t>; please describe fully in box below.</w:t>
      </w:r>
      <w:r w:rsidR="00935B8C">
        <w:rPr>
          <w:rFonts w:ascii="Arial" w:hAnsi="Arial" w:cs="Arial"/>
        </w:rPr>
        <w:t xml:space="preserve"> Please include the </w:t>
      </w:r>
      <w:r w:rsidR="009765EB">
        <w:rPr>
          <w:rFonts w:ascii="Arial" w:hAnsi="Arial" w:cs="Arial"/>
        </w:rPr>
        <w:t xml:space="preserve">corresponding </w:t>
      </w:r>
      <w:r w:rsidR="00935B8C">
        <w:rPr>
          <w:rFonts w:ascii="Arial" w:hAnsi="Arial" w:cs="Arial"/>
        </w:rPr>
        <w:t xml:space="preserve">IRB number </w:t>
      </w:r>
      <w:r w:rsidR="009765EB">
        <w:rPr>
          <w:rFonts w:ascii="Arial" w:hAnsi="Arial" w:cs="Arial"/>
        </w:rPr>
        <w:t>for each specimen set described</w:t>
      </w:r>
      <w:r w:rsidR="00935B8C">
        <w:rPr>
          <w:rFonts w:ascii="Arial" w:hAnsi="Arial" w:cs="Arial"/>
        </w:rPr>
        <w:t xml:space="preserve">.  </w:t>
      </w:r>
      <w:r w:rsidR="008C6509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350"/>
      </w:tblGrid>
      <w:tr w:rsidR="008C6509" w14:paraId="10608808" w14:textId="77777777" w:rsidTr="008C6509">
        <w:tc>
          <w:tcPr>
            <w:tcW w:w="10350" w:type="dxa"/>
            <w:shd w:val="clear" w:color="auto" w:fill="FFFF99"/>
          </w:tcPr>
          <w:p w14:paraId="4259F6DE" w14:textId="77777777" w:rsidR="008C6509" w:rsidRDefault="008C6509" w:rsidP="006E6CE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57DE8FA7" w14:textId="19A7D307" w:rsidR="008C6509" w:rsidRPr="006E6CE3" w:rsidRDefault="008C6509" w:rsidP="006E6CE3">
      <w:pPr>
        <w:spacing w:after="120"/>
        <w:rPr>
          <w:rFonts w:ascii="Arial" w:hAnsi="Arial" w:cs="Arial"/>
        </w:rPr>
      </w:pPr>
    </w:p>
    <w:p w14:paraId="4FF3711A" w14:textId="00BD8A00" w:rsidR="004B627D" w:rsidRPr="00935BA9" w:rsidRDefault="004B627D" w:rsidP="004B627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Who </w:t>
      </w:r>
      <w:r w:rsidR="004F3A9C">
        <w:rPr>
          <w:rFonts w:ascii="Arial" w:hAnsi="Arial" w:cs="Arial"/>
          <w:b/>
          <w:sz w:val="20"/>
          <w:szCs w:val="20"/>
        </w:rPr>
        <w:t xml:space="preserve">and where </w:t>
      </w:r>
      <w:r w:rsidR="007C236A">
        <w:rPr>
          <w:rFonts w:ascii="Arial" w:hAnsi="Arial" w:cs="Arial"/>
          <w:b/>
          <w:sz w:val="20"/>
          <w:szCs w:val="20"/>
        </w:rPr>
        <w:t xml:space="preserve">(Name &amp; Institution) </w:t>
      </w:r>
      <w:r>
        <w:rPr>
          <w:rFonts w:ascii="Arial" w:hAnsi="Arial" w:cs="Arial"/>
          <w:b/>
          <w:sz w:val="20"/>
          <w:szCs w:val="20"/>
        </w:rPr>
        <w:t xml:space="preserve">are you planning to get </w:t>
      </w:r>
      <w:r w:rsidR="00414003">
        <w:rPr>
          <w:rFonts w:ascii="Arial" w:hAnsi="Arial" w:cs="Arial"/>
          <w:b/>
          <w:sz w:val="20"/>
          <w:szCs w:val="20"/>
        </w:rPr>
        <w:t>the specimens or materials</w:t>
      </w:r>
      <w:r>
        <w:rPr>
          <w:rFonts w:ascii="Arial" w:hAnsi="Arial" w:cs="Arial"/>
          <w:b/>
          <w:sz w:val="20"/>
          <w:szCs w:val="20"/>
        </w:rPr>
        <w:t xml:space="preserve"> from? </w:t>
      </w:r>
      <w:r w:rsidR="007C236A" w:rsidRPr="008C7F98">
        <w:rPr>
          <w:rFonts w:ascii="Arial" w:hAnsi="Arial" w:cs="Arial"/>
          <w:b/>
          <w:sz w:val="20"/>
          <w:szCs w:val="20"/>
          <w:u w:val="single"/>
        </w:rPr>
        <w:t>If this transfer required a CDC Import Permit or similar paperwork, send a copy of it to VEHS with this form.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373"/>
      </w:tblGrid>
      <w:tr w:rsidR="004B627D" w:rsidRPr="00935BA9" w14:paraId="3CE6D4E1" w14:textId="77777777" w:rsidTr="008C6509">
        <w:tc>
          <w:tcPr>
            <w:tcW w:w="10373" w:type="dxa"/>
            <w:shd w:val="clear" w:color="auto" w:fill="FFFF99"/>
          </w:tcPr>
          <w:p w14:paraId="4946D1AE" w14:textId="77777777" w:rsidR="004B627D" w:rsidRPr="00935BA9" w:rsidRDefault="004B627D" w:rsidP="00FD44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819F51" w14:textId="5C906BC3" w:rsidR="004B627D" w:rsidRDefault="004B627D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2B8307EF" w14:textId="5CD42B79" w:rsidR="00935B8C" w:rsidRDefault="00935B8C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52949E04" w14:textId="77777777" w:rsidR="00935B8C" w:rsidRPr="00935BA9" w:rsidRDefault="00935B8C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227A4A9D" w14:textId="679A2089" w:rsidR="00B825A8" w:rsidRPr="00935BA9" w:rsidRDefault="00B825A8" w:rsidP="00B825A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Where (Building and Room Numbers) do you intend to work with these </w:t>
      </w:r>
      <w:r w:rsidR="00414003">
        <w:rPr>
          <w:rFonts w:ascii="Arial" w:hAnsi="Arial" w:cs="Arial"/>
          <w:b/>
          <w:sz w:val="20"/>
          <w:szCs w:val="20"/>
        </w:rPr>
        <w:t>specimens</w:t>
      </w:r>
      <w:r w:rsidR="008C7F98">
        <w:rPr>
          <w:rFonts w:ascii="Arial" w:hAnsi="Arial" w:cs="Arial"/>
          <w:b/>
          <w:sz w:val="20"/>
          <w:szCs w:val="20"/>
        </w:rPr>
        <w:t>/</w:t>
      </w:r>
      <w:r w:rsidR="00414003">
        <w:rPr>
          <w:rFonts w:ascii="Arial" w:hAnsi="Arial" w:cs="Arial"/>
          <w:b/>
          <w:sz w:val="20"/>
          <w:szCs w:val="20"/>
        </w:rPr>
        <w:t>materials</w:t>
      </w:r>
      <w:r>
        <w:rPr>
          <w:rFonts w:ascii="Arial" w:hAnsi="Arial" w:cs="Arial"/>
          <w:b/>
          <w:sz w:val="20"/>
          <w:szCs w:val="20"/>
        </w:rPr>
        <w:t>?</w:t>
      </w:r>
      <w:r w:rsidR="008C6509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373"/>
      </w:tblGrid>
      <w:tr w:rsidR="00B825A8" w:rsidRPr="00935BA9" w14:paraId="6D120B24" w14:textId="77777777" w:rsidTr="008C6509">
        <w:tc>
          <w:tcPr>
            <w:tcW w:w="10373" w:type="dxa"/>
            <w:shd w:val="clear" w:color="auto" w:fill="FFFF99"/>
          </w:tcPr>
          <w:p w14:paraId="488D3AB5" w14:textId="77777777" w:rsidR="00B825A8" w:rsidRPr="00935BA9" w:rsidRDefault="00B825A8" w:rsidP="007E05A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5063DF" w14:textId="136F804B" w:rsidR="00B825A8" w:rsidRDefault="00B825A8" w:rsidP="00B825A8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142A3F05" w14:textId="03E52443" w:rsidR="00D83354" w:rsidRPr="00B825A8" w:rsidRDefault="00D83354" w:rsidP="00D8335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 w:rsidRPr="00B825A8">
        <w:rPr>
          <w:rFonts w:ascii="Arial" w:hAnsi="Arial" w:cs="Arial"/>
          <w:b/>
          <w:sz w:val="20"/>
          <w:szCs w:val="20"/>
        </w:rPr>
        <w:t xml:space="preserve"> Confirm by checking the boxes that the </w:t>
      </w:r>
      <w:r w:rsidR="00414003">
        <w:rPr>
          <w:rFonts w:ascii="Arial" w:hAnsi="Arial" w:cs="Arial"/>
          <w:b/>
          <w:sz w:val="20"/>
          <w:szCs w:val="20"/>
        </w:rPr>
        <w:t>facilities</w:t>
      </w:r>
      <w:r w:rsidRPr="00B825A8">
        <w:rPr>
          <w:rFonts w:ascii="Arial" w:hAnsi="Arial" w:cs="Arial"/>
          <w:b/>
          <w:sz w:val="20"/>
          <w:szCs w:val="20"/>
        </w:rPr>
        <w:t xml:space="preserve"> above have the following:</w:t>
      </w:r>
    </w:p>
    <w:p w14:paraId="33C066A1" w14:textId="77777777" w:rsidR="00D83354" w:rsidRDefault="00D83354" w:rsidP="00D83354">
      <w:pPr>
        <w:spacing w:after="0"/>
        <w:rPr>
          <w:rFonts w:ascii="Arial" w:hAnsi="Arial" w:cs="Arial"/>
          <w:b/>
          <w:sz w:val="20"/>
          <w:szCs w:val="20"/>
        </w:rPr>
      </w:pPr>
    </w:p>
    <w:p w14:paraId="772DF0B9" w14:textId="77777777" w:rsidR="00D83354" w:rsidRPr="00733610" w:rsidRDefault="00D83354" w:rsidP="008C6509">
      <w:pPr>
        <w:spacing w:after="120" w:line="240" w:lineRule="auto"/>
        <w:ind w:firstLine="360"/>
        <w:rPr>
          <w:rFonts w:ascii="Arial" w:hAnsi="Arial" w:cs="Arial"/>
        </w:rPr>
      </w:pPr>
      <w:r w:rsidRPr="00733610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3610">
        <w:rPr>
          <w:rFonts w:ascii="Arial" w:hAnsi="Arial" w:cs="Arial"/>
          <w:noProof/>
        </w:rPr>
        <w:instrText xml:space="preserve"> FORMCHECKBOX </w:instrText>
      </w:r>
      <w:r w:rsidR="009765EB">
        <w:rPr>
          <w:rFonts w:ascii="Arial" w:hAnsi="Arial" w:cs="Arial"/>
          <w:noProof/>
        </w:rPr>
      </w:r>
      <w:r w:rsidR="009765EB">
        <w:rPr>
          <w:rFonts w:ascii="Arial" w:hAnsi="Arial" w:cs="Arial"/>
          <w:noProof/>
        </w:rPr>
        <w:fldChar w:fldCharType="separate"/>
      </w:r>
      <w:r w:rsidRPr="00733610">
        <w:rPr>
          <w:rFonts w:ascii="Arial" w:hAnsi="Arial" w:cs="Arial"/>
          <w:noProof/>
        </w:rPr>
        <w:fldChar w:fldCharType="end"/>
      </w:r>
      <w:r w:rsidRPr="00733610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 currently certified Class II biosafety cabinet</w:t>
      </w:r>
      <w:r w:rsidRPr="00733610">
        <w:rPr>
          <w:rFonts w:ascii="Arial" w:hAnsi="Arial" w:cs="Arial"/>
        </w:rPr>
        <w:tab/>
      </w:r>
    </w:p>
    <w:p w14:paraId="3878D8ED" w14:textId="77777777" w:rsidR="00D83354" w:rsidRPr="00733610" w:rsidRDefault="00D83354" w:rsidP="008C6509">
      <w:pPr>
        <w:spacing w:after="120" w:line="240" w:lineRule="auto"/>
        <w:ind w:firstLine="360"/>
        <w:rPr>
          <w:rFonts w:ascii="Arial" w:hAnsi="Arial" w:cs="Arial"/>
        </w:rPr>
      </w:pPr>
      <w:r w:rsidRPr="00733610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3610">
        <w:rPr>
          <w:rFonts w:ascii="Arial" w:hAnsi="Arial" w:cs="Arial"/>
          <w:noProof/>
        </w:rPr>
        <w:instrText xml:space="preserve"> FORMCHECKBOX </w:instrText>
      </w:r>
      <w:r w:rsidR="009765EB">
        <w:rPr>
          <w:rFonts w:ascii="Arial" w:hAnsi="Arial" w:cs="Arial"/>
          <w:noProof/>
        </w:rPr>
      </w:r>
      <w:r w:rsidR="009765EB">
        <w:rPr>
          <w:rFonts w:ascii="Arial" w:hAnsi="Arial" w:cs="Arial"/>
          <w:noProof/>
        </w:rPr>
        <w:fldChar w:fldCharType="separate"/>
      </w:r>
      <w:r w:rsidRPr="00733610">
        <w:rPr>
          <w:rFonts w:ascii="Arial" w:hAnsi="Arial" w:cs="Arial"/>
          <w:noProof/>
        </w:rPr>
        <w:fldChar w:fldCharType="end"/>
      </w:r>
      <w:r w:rsidRPr="00733610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A sink with an eyewash</w:t>
      </w:r>
      <w:r w:rsidRPr="00733610">
        <w:rPr>
          <w:rFonts w:ascii="Arial" w:hAnsi="Arial" w:cs="Arial"/>
        </w:rPr>
        <w:tab/>
      </w:r>
    </w:p>
    <w:p w14:paraId="0F26CF59" w14:textId="77777777" w:rsidR="00D83354" w:rsidRDefault="00D83354" w:rsidP="008C6509">
      <w:pPr>
        <w:spacing w:after="120"/>
        <w:ind w:firstLine="360"/>
        <w:rPr>
          <w:rFonts w:ascii="Arial" w:hAnsi="Arial" w:cs="Arial"/>
          <w:noProof/>
        </w:rPr>
      </w:pPr>
      <w:r w:rsidRPr="00733610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3610">
        <w:rPr>
          <w:rFonts w:ascii="Arial" w:hAnsi="Arial" w:cs="Arial"/>
          <w:noProof/>
        </w:rPr>
        <w:instrText xml:space="preserve"> FORMCHECKBOX </w:instrText>
      </w:r>
      <w:r w:rsidR="009765EB">
        <w:rPr>
          <w:rFonts w:ascii="Arial" w:hAnsi="Arial" w:cs="Arial"/>
          <w:noProof/>
        </w:rPr>
      </w:r>
      <w:r w:rsidR="009765EB">
        <w:rPr>
          <w:rFonts w:ascii="Arial" w:hAnsi="Arial" w:cs="Arial"/>
          <w:noProof/>
        </w:rPr>
        <w:fldChar w:fldCharType="separate"/>
      </w:r>
      <w:r w:rsidRPr="00733610">
        <w:rPr>
          <w:rFonts w:ascii="Arial" w:hAnsi="Arial" w:cs="Arial"/>
          <w:noProof/>
        </w:rPr>
        <w:fldChar w:fldCharType="end"/>
      </w:r>
      <w:r w:rsidRPr="00733610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Secure storage for the samples</w:t>
      </w:r>
      <w:r w:rsidRPr="00733610">
        <w:rPr>
          <w:rFonts w:ascii="Arial" w:hAnsi="Arial" w:cs="Arial"/>
          <w:noProof/>
        </w:rPr>
        <w:t xml:space="preserve"> </w:t>
      </w:r>
    </w:p>
    <w:p w14:paraId="5EED353D" w14:textId="77777777" w:rsidR="00D83354" w:rsidRDefault="00D83354" w:rsidP="008C6509">
      <w:pPr>
        <w:spacing w:after="120"/>
        <w:ind w:firstLine="360"/>
        <w:rPr>
          <w:rFonts w:ascii="Arial" w:hAnsi="Arial" w:cs="Arial"/>
        </w:rPr>
      </w:pPr>
      <w:r w:rsidRPr="00733610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3610">
        <w:rPr>
          <w:rFonts w:ascii="Arial" w:hAnsi="Arial" w:cs="Arial"/>
          <w:noProof/>
        </w:rPr>
        <w:instrText xml:space="preserve"> FORMCHECKBOX </w:instrText>
      </w:r>
      <w:r w:rsidR="009765EB">
        <w:rPr>
          <w:rFonts w:ascii="Arial" w:hAnsi="Arial" w:cs="Arial"/>
          <w:noProof/>
        </w:rPr>
      </w:r>
      <w:r w:rsidR="009765EB">
        <w:rPr>
          <w:rFonts w:ascii="Arial" w:hAnsi="Arial" w:cs="Arial"/>
          <w:noProof/>
        </w:rPr>
        <w:fldChar w:fldCharType="separate"/>
      </w:r>
      <w:r w:rsidRPr="00733610">
        <w:rPr>
          <w:rFonts w:ascii="Arial" w:hAnsi="Arial" w:cs="Arial"/>
          <w:noProof/>
        </w:rPr>
        <w:fldChar w:fldCharType="end"/>
      </w:r>
      <w:r w:rsidRPr="00733610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Access to an autoclave</w:t>
      </w:r>
    </w:p>
    <w:p w14:paraId="4D204FEF" w14:textId="77777777" w:rsidR="00D83354" w:rsidRDefault="00D83354" w:rsidP="008C6509">
      <w:pPr>
        <w:spacing w:after="120"/>
        <w:ind w:firstLine="360"/>
        <w:rPr>
          <w:rFonts w:ascii="Arial" w:hAnsi="Arial" w:cs="Arial"/>
        </w:rPr>
      </w:pPr>
      <w:r w:rsidRPr="00733610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3610">
        <w:rPr>
          <w:rFonts w:ascii="Arial" w:hAnsi="Arial" w:cs="Arial"/>
          <w:noProof/>
        </w:rPr>
        <w:instrText xml:space="preserve"> FORMCHECKBOX </w:instrText>
      </w:r>
      <w:r w:rsidR="009765EB">
        <w:rPr>
          <w:rFonts w:ascii="Arial" w:hAnsi="Arial" w:cs="Arial"/>
          <w:noProof/>
        </w:rPr>
      </w:r>
      <w:r w:rsidR="009765EB">
        <w:rPr>
          <w:rFonts w:ascii="Arial" w:hAnsi="Arial" w:cs="Arial"/>
          <w:noProof/>
        </w:rPr>
        <w:fldChar w:fldCharType="separate"/>
      </w:r>
      <w:r w:rsidRPr="00733610">
        <w:rPr>
          <w:rFonts w:ascii="Arial" w:hAnsi="Arial" w:cs="Arial"/>
          <w:noProof/>
        </w:rPr>
        <w:fldChar w:fldCharType="end"/>
      </w:r>
      <w:r w:rsidRPr="00733610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Restricted access capable</w:t>
      </w:r>
    </w:p>
    <w:p w14:paraId="37996E53" w14:textId="77777777" w:rsidR="00D83354" w:rsidRDefault="00D83354" w:rsidP="00B825A8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28B4ED16" w14:textId="7E9AB447" w:rsidR="004B627D" w:rsidRPr="00B825A8" w:rsidRDefault="00B825A8" w:rsidP="00B825A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When do you expect to receive the s</w:t>
      </w:r>
      <w:r w:rsidR="00414003">
        <w:rPr>
          <w:rFonts w:ascii="Arial" w:hAnsi="Arial" w:cs="Arial"/>
          <w:b/>
          <w:sz w:val="20"/>
          <w:szCs w:val="20"/>
        </w:rPr>
        <w:t>pecimens/materials</w:t>
      </w:r>
      <w:r>
        <w:rPr>
          <w:rFonts w:ascii="Arial" w:hAnsi="Arial" w:cs="Arial"/>
          <w:b/>
          <w:sz w:val="20"/>
          <w:szCs w:val="20"/>
        </w:rPr>
        <w:t xml:space="preserve">?  How will they be sent to you?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373"/>
      </w:tblGrid>
      <w:tr w:rsidR="004B627D" w:rsidRPr="00935BA9" w14:paraId="2CBB3AAA" w14:textId="77777777" w:rsidTr="008C6509">
        <w:tc>
          <w:tcPr>
            <w:tcW w:w="10373" w:type="dxa"/>
            <w:shd w:val="clear" w:color="auto" w:fill="FFFF99"/>
          </w:tcPr>
          <w:p w14:paraId="3FF81E9D" w14:textId="77777777" w:rsidR="004B627D" w:rsidRPr="00935BA9" w:rsidRDefault="004B627D" w:rsidP="00FD44E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C64621" w14:textId="358976AE" w:rsidR="004B627D" w:rsidRDefault="004B627D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62C716E0" w14:textId="08894317" w:rsidR="00B825A8" w:rsidRPr="00B825A8" w:rsidRDefault="00B825A8" w:rsidP="00B825A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How long do you expect to work with the s</w:t>
      </w:r>
      <w:r w:rsidR="00414003">
        <w:rPr>
          <w:rFonts w:ascii="Arial" w:hAnsi="Arial" w:cs="Arial"/>
          <w:b/>
          <w:sz w:val="20"/>
          <w:szCs w:val="20"/>
        </w:rPr>
        <w:t>pecimens/materials</w:t>
      </w:r>
      <w:r>
        <w:rPr>
          <w:rFonts w:ascii="Arial" w:hAnsi="Arial" w:cs="Arial"/>
          <w:b/>
          <w:sz w:val="20"/>
          <w:szCs w:val="20"/>
        </w:rPr>
        <w:t xml:space="preserve">? </w:t>
      </w:r>
      <w:r w:rsidRPr="008C7F98">
        <w:rPr>
          <w:rFonts w:ascii="Arial" w:hAnsi="Arial" w:cs="Arial"/>
          <w:bCs/>
          <w:sz w:val="20"/>
          <w:szCs w:val="20"/>
        </w:rPr>
        <w:t xml:space="preserve"> </w:t>
      </w:r>
      <w:r w:rsidR="008C7F98">
        <w:rPr>
          <w:rFonts w:ascii="Arial" w:hAnsi="Arial" w:cs="Arial"/>
          <w:bCs/>
          <w:sz w:val="20"/>
          <w:szCs w:val="20"/>
        </w:rPr>
        <w:t>(</w:t>
      </w:r>
      <w:r w:rsidRPr="008C7F98">
        <w:rPr>
          <w:rFonts w:ascii="Arial" w:hAnsi="Arial" w:cs="Arial"/>
          <w:bCs/>
          <w:sz w:val="20"/>
          <w:szCs w:val="20"/>
        </w:rPr>
        <w:t xml:space="preserve">In other words, is this a </w:t>
      </w:r>
      <w:r w:rsidR="00D140AD" w:rsidRPr="008C7F98">
        <w:rPr>
          <w:rFonts w:ascii="Arial" w:hAnsi="Arial" w:cs="Arial"/>
          <w:bCs/>
          <w:sz w:val="20"/>
          <w:szCs w:val="20"/>
        </w:rPr>
        <w:t>short-term</w:t>
      </w:r>
      <w:r w:rsidRPr="008C7F98">
        <w:rPr>
          <w:rFonts w:ascii="Arial" w:hAnsi="Arial" w:cs="Arial"/>
          <w:bCs/>
          <w:sz w:val="20"/>
          <w:szCs w:val="20"/>
        </w:rPr>
        <w:t xml:space="preserve"> project or will th</w:t>
      </w:r>
      <w:r w:rsidR="00414003" w:rsidRPr="008C7F98">
        <w:rPr>
          <w:rFonts w:ascii="Arial" w:hAnsi="Arial" w:cs="Arial"/>
          <w:bCs/>
          <w:sz w:val="20"/>
          <w:szCs w:val="20"/>
        </w:rPr>
        <w:t>ese specimens or</w:t>
      </w:r>
      <w:r w:rsidRPr="008C7F98">
        <w:rPr>
          <w:rFonts w:ascii="Arial" w:hAnsi="Arial" w:cs="Arial"/>
          <w:bCs/>
          <w:sz w:val="20"/>
          <w:szCs w:val="20"/>
        </w:rPr>
        <w:t xml:space="preserve"> material become a regular part of your research program?</w:t>
      </w:r>
      <w:r w:rsidR="008C7F98">
        <w:rPr>
          <w:rFonts w:ascii="Arial" w:hAnsi="Arial" w:cs="Arial"/>
          <w:bCs/>
          <w:sz w:val="20"/>
          <w:szCs w:val="20"/>
        </w:rPr>
        <w:t>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373"/>
      </w:tblGrid>
      <w:tr w:rsidR="00B825A8" w:rsidRPr="00935BA9" w14:paraId="57C8D672" w14:textId="77777777" w:rsidTr="008C6509">
        <w:tc>
          <w:tcPr>
            <w:tcW w:w="10373" w:type="dxa"/>
            <w:shd w:val="clear" w:color="auto" w:fill="FFFF99"/>
          </w:tcPr>
          <w:p w14:paraId="0AC58D42" w14:textId="77777777" w:rsidR="00B825A8" w:rsidRPr="00935BA9" w:rsidRDefault="00B825A8" w:rsidP="007E05A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6918BA" w14:textId="77777777" w:rsidR="00111777" w:rsidRDefault="00111777" w:rsidP="0099253C">
      <w:pPr>
        <w:spacing w:after="120"/>
        <w:rPr>
          <w:rFonts w:ascii="Arial" w:hAnsi="Arial" w:cs="Arial"/>
        </w:rPr>
      </w:pPr>
    </w:p>
    <w:p w14:paraId="143AD369" w14:textId="7A5A1A85" w:rsidR="003B50D5" w:rsidRPr="00B825A8" w:rsidRDefault="008C6509" w:rsidP="00B825A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8C7F98">
        <w:rPr>
          <w:rFonts w:ascii="Arial" w:hAnsi="Arial" w:cs="Arial"/>
          <w:bCs/>
          <w:sz w:val="20"/>
          <w:szCs w:val="20"/>
        </w:rPr>
        <w:t>Work with</w:t>
      </w:r>
      <w:r w:rsidR="009765EB">
        <w:rPr>
          <w:rFonts w:ascii="Arial" w:hAnsi="Arial" w:cs="Arial"/>
          <w:bCs/>
          <w:sz w:val="20"/>
          <w:szCs w:val="20"/>
        </w:rPr>
        <w:t xml:space="preserve"> </w:t>
      </w:r>
      <w:r w:rsidR="0005113A" w:rsidRPr="008C7F98">
        <w:rPr>
          <w:rFonts w:ascii="Arial" w:hAnsi="Arial" w:cs="Arial"/>
          <w:bCs/>
          <w:sz w:val="20"/>
          <w:szCs w:val="20"/>
        </w:rPr>
        <w:t>COVID-19</w:t>
      </w:r>
      <w:r w:rsidR="009765EB">
        <w:rPr>
          <w:rFonts w:ascii="Arial" w:hAnsi="Arial" w:cs="Arial"/>
          <w:bCs/>
          <w:sz w:val="20"/>
          <w:szCs w:val="20"/>
        </w:rPr>
        <w:t>/</w:t>
      </w:r>
      <w:r w:rsidR="0005113A" w:rsidRPr="008C7F98">
        <w:rPr>
          <w:rFonts w:ascii="Arial" w:hAnsi="Arial" w:cs="Arial"/>
          <w:bCs/>
          <w:sz w:val="20"/>
          <w:szCs w:val="20"/>
        </w:rPr>
        <w:t>SARS-CoV-2 associated materials</w:t>
      </w:r>
      <w:r w:rsidRPr="008C7F98">
        <w:rPr>
          <w:rFonts w:ascii="Arial" w:hAnsi="Arial" w:cs="Arial"/>
          <w:bCs/>
          <w:sz w:val="20"/>
          <w:szCs w:val="20"/>
        </w:rPr>
        <w:t xml:space="preserve"> needs to be carried out by personnel who are </w:t>
      </w:r>
      <w:r w:rsidR="00B41113" w:rsidRPr="008C7F98">
        <w:rPr>
          <w:rFonts w:ascii="Arial" w:hAnsi="Arial" w:cs="Arial"/>
          <w:bCs/>
          <w:sz w:val="20"/>
          <w:szCs w:val="20"/>
        </w:rPr>
        <w:t>proficient at carrying out the technical procedures while adhering to all applicable biocontainment practices.</w:t>
      </w:r>
      <w:r w:rsidR="00B41113" w:rsidRPr="0005113A">
        <w:rPr>
          <w:rFonts w:ascii="Arial" w:hAnsi="Arial" w:cs="Arial"/>
          <w:b/>
          <w:sz w:val="20"/>
          <w:szCs w:val="20"/>
        </w:rPr>
        <w:t xml:space="preserve"> </w:t>
      </w:r>
      <w:r w:rsidR="008C7F98">
        <w:rPr>
          <w:rFonts w:ascii="Arial" w:hAnsi="Arial" w:cs="Arial"/>
          <w:b/>
          <w:sz w:val="20"/>
          <w:szCs w:val="20"/>
        </w:rPr>
        <w:br/>
      </w:r>
      <w:r w:rsidR="008C7F98" w:rsidRPr="008C7F98">
        <w:rPr>
          <w:rFonts w:ascii="Arial" w:hAnsi="Arial" w:cs="Arial"/>
          <w:b/>
          <w:sz w:val="20"/>
          <w:szCs w:val="20"/>
          <w:u w:val="single"/>
        </w:rPr>
        <w:t xml:space="preserve">Please submit a copy of your </w:t>
      </w:r>
      <w:r w:rsidR="00B41113" w:rsidRPr="008C7F98">
        <w:rPr>
          <w:rFonts w:ascii="Arial" w:hAnsi="Arial" w:cs="Arial"/>
          <w:b/>
          <w:sz w:val="20"/>
          <w:szCs w:val="20"/>
          <w:u w:val="single"/>
        </w:rPr>
        <w:t>written procedures (SOPs) for the activities to be carried out</w:t>
      </w:r>
      <w:r w:rsidR="008C7F98" w:rsidRPr="008C7F98">
        <w:rPr>
          <w:rFonts w:ascii="Arial" w:hAnsi="Arial" w:cs="Arial"/>
          <w:b/>
          <w:sz w:val="20"/>
          <w:szCs w:val="20"/>
          <w:u w:val="single"/>
        </w:rPr>
        <w:t xml:space="preserve"> along with this form.</w:t>
      </w:r>
      <w:r w:rsidR="008C7F98" w:rsidRPr="008C7F98">
        <w:rPr>
          <w:rFonts w:ascii="Arial" w:hAnsi="Arial" w:cs="Arial"/>
          <w:bCs/>
          <w:sz w:val="20"/>
          <w:szCs w:val="20"/>
        </w:rPr>
        <w:t xml:space="preserve"> </w:t>
      </w:r>
      <w:r w:rsidR="00B41113" w:rsidRPr="008C7F98">
        <w:rPr>
          <w:rFonts w:ascii="Arial" w:hAnsi="Arial" w:cs="Arial"/>
          <w:bCs/>
          <w:sz w:val="20"/>
          <w:szCs w:val="20"/>
        </w:rPr>
        <w:t xml:space="preserve"> </w:t>
      </w:r>
      <w:r w:rsidR="00B41113">
        <w:rPr>
          <w:rFonts w:ascii="Arial" w:hAnsi="Arial" w:cs="Arial"/>
          <w:b/>
          <w:sz w:val="20"/>
          <w:szCs w:val="20"/>
        </w:rPr>
        <w:t>Additionally, p</w:t>
      </w:r>
      <w:r w:rsidR="003B50D5" w:rsidRPr="00B825A8">
        <w:rPr>
          <w:rFonts w:ascii="Arial" w:hAnsi="Arial" w:cs="Arial"/>
          <w:b/>
          <w:sz w:val="20"/>
          <w:szCs w:val="20"/>
        </w:rPr>
        <w:t xml:space="preserve">lease provide a brief but reasonably detailed explanation of how you plan to use </w:t>
      </w:r>
      <w:r w:rsidR="00B41113">
        <w:rPr>
          <w:rFonts w:ascii="Arial" w:hAnsi="Arial" w:cs="Arial"/>
          <w:b/>
          <w:sz w:val="20"/>
          <w:szCs w:val="20"/>
        </w:rPr>
        <w:t>these materials</w:t>
      </w:r>
      <w:r w:rsidR="003B50D5" w:rsidRPr="00B825A8">
        <w:rPr>
          <w:rFonts w:ascii="Arial" w:hAnsi="Arial" w:cs="Arial"/>
          <w:b/>
          <w:sz w:val="20"/>
          <w:szCs w:val="20"/>
        </w:rPr>
        <w:t xml:space="preserve"> to support your research. </w:t>
      </w:r>
      <w:r w:rsidR="00C14817" w:rsidRPr="00B825A8"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373"/>
      </w:tblGrid>
      <w:tr w:rsidR="003B50D5" w:rsidRPr="00935BA9" w14:paraId="027BB0D9" w14:textId="77777777" w:rsidTr="008C6509">
        <w:trPr>
          <w:trHeight w:val="980"/>
        </w:trPr>
        <w:tc>
          <w:tcPr>
            <w:tcW w:w="10373" w:type="dxa"/>
            <w:shd w:val="clear" w:color="auto" w:fill="FFFF99"/>
          </w:tcPr>
          <w:p w14:paraId="6258A260" w14:textId="77777777" w:rsidR="003B50D5" w:rsidRDefault="003B50D5" w:rsidP="003A0F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D5A2A7E" w14:textId="77777777" w:rsidR="003B50D5" w:rsidRDefault="003B50D5" w:rsidP="003A0F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71D1A04" w14:textId="77777777" w:rsidR="003B50D5" w:rsidRPr="00935BA9" w:rsidRDefault="003B50D5" w:rsidP="003A0F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3C1A72" w14:textId="173DDF1B" w:rsidR="003B50D5" w:rsidRDefault="003B50D5" w:rsidP="003B50D5">
      <w:pPr>
        <w:spacing w:after="0"/>
        <w:rPr>
          <w:rFonts w:ascii="Arial" w:hAnsi="Arial" w:cs="Arial"/>
          <w:b/>
          <w:sz w:val="20"/>
          <w:szCs w:val="20"/>
        </w:rPr>
      </w:pPr>
    </w:p>
    <w:p w14:paraId="3BA4C369" w14:textId="77777777" w:rsidR="00C14817" w:rsidRDefault="00C14817" w:rsidP="003B50D5">
      <w:pPr>
        <w:spacing w:after="0"/>
        <w:rPr>
          <w:rFonts w:ascii="Arial" w:hAnsi="Arial" w:cs="Arial"/>
          <w:b/>
          <w:sz w:val="20"/>
          <w:szCs w:val="20"/>
        </w:rPr>
      </w:pPr>
    </w:p>
    <w:p w14:paraId="2EC5382C" w14:textId="44C50B1C" w:rsidR="00C14817" w:rsidRPr="00935BA9" w:rsidRDefault="00C14817" w:rsidP="00B825A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What members of your lab staff will work with the</w:t>
      </w:r>
      <w:r w:rsidR="00414003">
        <w:rPr>
          <w:rFonts w:ascii="Arial" w:hAnsi="Arial" w:cs="Arial"/>
          <w:b/>
          <w:sz w:val="20"/>
          <w:szCs w:val="20"/>
        </w:rPr>
        <w:t xml:space="preserve">se </w:t>
      </w:r>
      <w:r w:rsidR="0005113A">
        <w:rPr>
          <w:rFonts w:ascii="Arial" w:hAnsi="Arial" w:cs="Arial"/>
          <w:b/>
          <w:sz w:val="20"/>
          <w:szCs w:val="20"/>
        </w:rPr>
        <w:t>specimens</w:t>
      </w:r>
      <w:r w:rsidR="008C7F98">
        <w:rPr>
          <w:rFonts w:ascii="Arial" w:hAnsi="Arial" w:cs="Arial"/>
          <w:b/>
          <w:sz w:val="20"/>
          <w:szCs w:val="20"/>
        </w:rPr>
        <w:t>/</w:t>
      </w:r>
      <w:r w:rsidR="0005113A">
        <w:rPr>
          <w:rFonts w:ascii="Arial" w:hAnsi="Arial" w:cs="Arial"/>
          <w:b/>
          <w:sz w:val="20"/>
          <w:szCs w:val="20"/>
        </w:rPr>
        <w:t>materials</w:t>
      </w:r>
      <w:r>
        <w:rPr>
          <w:rFonts w:ascii="Arial" w:hAnsi="Arial" w:cs="Arial"/>
          <w:b/>
          <w:sz w:val="20"/>
          <w:szCs w:val="20"/>
        </w:rPr>
        <w:t xml:space="preserve">? </w:t>
      </w:r>
      <w:r w:rsidR="003628D3" w:rsidRPr="008C7F98">
        <w:rPr>
          <w:rFonts w:ascii="Arial" w:hAnsi="Arial" w:cs="Arial"/>
          <w:bCs/>
          <w:sz w:val="20"/>
          <w:szCs w:val="20"/>
        </w:rPr>
        <w:t xml:space="preserve">Please fill out the table below to </w:t>
      </w:r>
      <w:r w:rsidRPr="008C7F98">
        <w:rPr>
          <w:rFonts w:ascii="Arial" w:hAnsi="Arial" w:cs="Arial"/>
          <w:bCs/>
          <w:sz w:val="20"/>
          <w:szCs w:val="20"/>
        </w:rPr>
        <w:t xml:space="preserve">describe their technical and biosafety qualifications/proficiency for </w:t>
      </w:r>
      <w:r w:rsidR="00902248" w:rsidRPr="008C7F98">
        <w:rPr>
          <w:rFonts w:ascii="Arial" w:hAnsi="Arial" w:cs="Arial"/>
          <w:bCs/>
          <w:sz w:val="20"/>
          <w:szCs w:val="20"/>
        </w:rPr>
        <w:t>the procedures in the SOP</w:t>
      </w:r>
      <w:r w:rsidRPr="008C7F98">
        <w:rPr>
          <w:rFonts w:ascii="Arial" w:hAnsi="Arial" w:cs="Arial"/>
          <w:bCs/>
          <w:sz w:val="20"/>
          <w:szCs w:val="20"/>
        </w:rPr>
        <w:t xml:space="preserve">.  (We recommend that </w:t>
      </w:r>
      <w:r w:rsidR="008C7F98" w:rsidRPr="008C7F98">
        <w:rPr>
          <w:rFonts w:ascii="Arial" w:hAnsi="Arial" w:cs="Arial"/>
          <w:bCs/>
          <w:sz w:val="20"/>
          <w:szCs w:val="20"/>
        </w:rPr>
        <w:t xml:space="preserve">personnel be limited to as few as needed and that </w:t>
      </w:r>
      <w:r w:rsidRPr="008C7F98">
        <w:rPr>
          <w:rFonts w:ascii="Arial" w:hAnsi="Arial" w:cs="Arial"/>
          <w:bCs/>
          <w:sz w:val="20"/>
          <w:szCs w:val="20"/>
        </w:rPr>
        <w:t xml:space="preserve">only the most experienced lab staff work with these </w:t>
      </w:r>
      <w:r w:rsidR="008C7F98" w:rsidRPr="008C7F98">
        <w:rPr>
          <w:rFonts w:ascii="Arial" w:hAnsi="Arial" w:cs="Arial"/>
          <w:bCs/>
          <w:sz w:val="20"/>
          <w:szCs w:val="20"/>
        </w:rPr>
        <w:t>specimens/materials.</w:t>
      </w:r>
      <w:r w:rsidRPr="008C7F98">
        <w:rPr>
          <w:rFonts w:ascii="Arial" w:hAnsi="Arial" w:cs="Arial"/>
          <w:bCs/>
          <w:sz w:val="20"/>
          <w:szCs w:val="20"/>
        </w:rPr>
        <w:t>)</w:t>
      </w:r>
    </w:p>
    <w:tbl>
      <w:tblPr>
        <w:tblStyle w:val="TableGrid"/>
        <w:tblW w:w="0" w:type="auto"/>
        <w:tblInd w:w="355" w:type="dxa"/>
        <w:shd w:val="clear" w:color="auto" w:fill="FFFF99"/>
        <w:tblLook w:val="04A0" w:firstRow="1" w:lastRow="0" w:firstColumn="1" w:lastColumn="0" w:noHBand="0" w:noVBand="1"/>
      </w:tblPr>
      <w:tblGrid>
        <w:gridCol w:w="1730"/>
        <w:gridCol w:w="3377"/>
        <w:gridCol w:w="3377"/>
        <w:gridCol w:w="1866"/>
      </w:tblGrid>
      <w:tr w:rsidR="00111777" w14:paraId="552C7CA8" w14:textId="77777777" w:rsidTr="009765EB">
        <w:tc>
          <w:tcPr>
            <w:tcW w:w="1730" w:type="dxa"/>
            <w:shd w:val="clear" w:color="auto" w:fill="FFFF99"/>
          </w:tcPr>
          <w:p w14:paraId="5C06D1AD" w14:textId="77777777" w:rsidR="00111777" w:rsidRPr="00F97DF9" w:rsidRDefault="00111777" w:rsidP="00111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DF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377" w:type="dxa"/>
            <w:shd w:val="clear" w:color="auto" w:fill="FFFF99"/>
          </w:tcPr>
          <w:p w14:paraId="5AF2781F" w14:textId="6DF82201" w:rsidR="00111777" w:rsidRPr="00F97DF9" w:rsidRDefault="00111777" w:rsidP="00111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DF9">
              <w:rPr>
                <w:rFonts w:ascii="Arial" w:hAnsi="Arial" w:cs="Arial"/>
                <w:b/>
                <w:sz w:val="20"/>
                <w:szCs w:val="20"/>
              </w:rPr>
              <w:t>Procedures in SOP they will perform</w:t>
            </w:r>
          </w:p>
        </w:tc>
        <w:tc>
          <w:tcPr>
            <w:tcW w:w="3377" w:type="dxa"/>
            <w:shd w:val="clear" w:color="auto" w:fill="FFFF99"/>
          </w:tcPr>
          <w:p w14:paraId="0CA6B809" w14:textId="57443027" w:rsidR="00111777" w:rsidRPr="00F97DF9" w:rsidRDefault="00111777" w:rsidP="00111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DF9">
              <w:rPr>
                <w:rFonts w:ascii="Arial" w:hAnsi="Arial" w:cs="Arial"/>
                <w:b/>
                <w:sz w:val="20"/>
                <w:szCs w:val="20"/>
              </w:rPr>
              <w:t>Demonstrated proficiency in lab techniques (years performing procedures, specialized training, etc.)</w:t>
            </w:r>
          </w:p>
        </w:tc>
        <w:tc>
          <w:tcPr>
            <w:tcW w:w="1866" w:type="dxa"/>
            <w:shd w:val="clear" w:color="auto" w:fill="FFFF99"/>
          </w:tcPr>
          <w:p w14:paraId="72EEF11B" w14:textId="3131BCF1" w:rsidR="00111777" w:rsidRPr="00F97DF9" w:rsidRDefault="00111777" w:rsidP="00111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DF9">
              <w:rPr>
                <w:rFonts w:ascii="Arial" w:hAnsi="Arial" w:cs="Arial"/>
                <w:b/>
                <w:sz w:val="20"/>
                <w:szCs w:val="20"/>
              </w:rPr>
              <w:t>BSL-2 training date</w:t>
            </w:r>
          </w:p>
        </w:tc>
      </w:tr>
      <w:tr w:rsidR="00111777" w14:paraId="07916B1F" w14:textId="77777777" w:rsidTr="009765EB">
        <w:tc>
          <w:tcPr>
            <w:tcW w:w="1730" w:type="dxa"/>
            <w:shd w:val="clear" w:color="auto" w:fill="FFFF99"/>
          </w:tcPr>
          <w:p w14:paraId="64F438EA" w14:textId="77777777" w:rsidR="00111777" w:rsidRDefault="00111777" w:rsidP="00111777"/>
          <w:p w14:paraId="26B7218F" w14:textId="6C21BA47" w:rsidR="008C7F98" w:rsidRDefault="008C7F98" w:rsidP="00111777"/>
        </w:tc>
        <w:tc>
          <w:tcPr>
            <w:tcW w:w="3377" w:type="dxa"/>
            <w:shd w:val="clear" w:color="auto" w:fill="FFFF99"/>
          </w:tcPr>
          <w:p w14:paraId="7B88FA43" w14:textId="77777777" w:rsidR="00111777" w:rsidRDefault="00111777" w:rsidP="00111777"/>
        </w:tc>
        <w:tc>
          <w:tcPr>
            <w:tcW w:w="3377" w:type="dxa"/>
            <w:shd w:val="clear" w:color="auto" w:fill="FFFF99"/>
          </w:tcPr>
          <w:p w14:paraId="5A8F2D56" w14:textId="22F71262" w:rsidR="00111777" w:rsidRDefault="00111777" w:rsidP="00111777"/>
        </w:tc>
        <w:tc>
          <w:tcPr>
            <w:tcW w:w="1866" w:type="dxa"/>
            <w:shd w:val="clear" w:color="auto" w:fill="FFFF99"/>
          </w:tcPr>
          <w:p w14:paraId="41CB1389" w14:textId="77777777" w:rsidR="00111777" w:rsidRDefault="00111777" w:rsidP="00111777"/>
        </w:tc>
      </w:tr>
      <w:tr w:rsidR="00111777" w14:paraId="4FE02C82" w14:textId="77777777" w:rsidTr="009765EB">
        <w:tc>
          <w:tcPr>
            <w:tcW w:w="1730" w:type="dxa"/>
            <w:shd w:val="clear" w:color="auto" w:fill="FFFF99"/>
          </w:tcPr>
          <w:p w14:paraId="76711690" w14:textId="77777777" w:rsidR="00111777" w:rsidRDefault="00111777" w:rsidP="00111777"/>
          <w:p w14:paraId="70C72E4B" w14:textId="0838646B" w:rsidR="008C7F98" w:rsidRDefault="008C7F98" w:rsidP="00111777"/>
        </w:tc>
        <w:tc>
          <w:tcPr>
            <w:tcW w:w="3377" w:type="dxa"/>
            <w:shd w:val="clear" w:color="auto" w:fill="FFFF99"/>
          </w:tcPr>
          <w:p w14:paraId="01B3427D" w14:textId="77777777" w:rsidR="00111777" w:rsidRDefault="00111777" w:rsidP="00111777"/>
        </w:tc>
        <w:tc>
          <w:tcPr>
            <w:tcW w:w="3377" w:type="dxa"/>
            <w:shd w:val="clear" w:color="auto" w:fill="FFFF99"/>
          </w:tcPr>
          <w:p w14:paraId="2447EFA1" w14:textId="50F5D32D" w:rsidR="00111777" w:rsidRDefault="00111777" w:rsidP="00111777"/>
        </w:tc>
        <w:tc>
          <w:tcPr>
            <w:tcW w:w="1866" w:type="dxa"/>
            <w:shd w:val="clear" w:color="auto" w:fill="FFFF99"/>
          </w:tcPr>
          <w:p w14:paraId="76C0BB0B" w14:textId="77777777" w:rsidR="00111777" w:rsidRDefault="00111777" w:rsidP="00111777"/>
        </w:tc>
      </w:tr>
      <w:tr w:rsidR="00111777" w14:paraId="1268EC8A" w14:textId="77777777" w:rsidTr="009765EB">
        <w:tc>
          <w:tcPr>
            <w:tcW w:w="1730" w:type="dxa"/>
            <w:shd w:val="clear" w:color="auto" w:fill="FFFF99"/>
          </w:tcPr>
          <w:p w14:paraId="7DE76CC0" w14:textId="77777777" w:rsidR="00111777" w:rsidRDefault="00111777" w:rsidP="00111777"/>
          <w:p w14:paraId="66184A05" w14:textId="6B7B8D44" w:rsidR="008C7F98" w:rsidRDefault="008C7F98" w:rsidP="00111777"/>
        </w:tc>
        <w:tc>
          <w:tcPr>
            <w:tcW w:w="3377" w:type="dxa"/>
            <w:shd w:val="clear" w:color="auto" w:fill="FFFF99"/>
          </w:tcPr>
          <w:p w14:paraId="0A21CCC2" w14:textId="77777777" w:rsidR="00111777" w:rsidRDefault="00111777" w:rsidP="00111777"/>
        </w:tc>
        <w:tc>
          <w:tcPr>
            <w:tcW w:w="3377" w:type="dxa"/>
            <w:shd w:val="clear" w:color="auto" w:fill="FFFF99"/>
          </w:tcPr>
          <w:p w14:paraId="4CDC9701" w14:textId="550A606B" w:rsidR="00111777" w:rsidRDefault="00111777" w:rsidP="00111777"/>
        </w:tc>
        <w:tc>
          <w:tcPr>
            <w:tcW w:w="1866" w:type="dxa"/>
            <w:shd w:val="clear" w:color="auto" w:fill="FFFF99"/>
          </w:tcPr>
          <w:p w14:paraId="4599DE80" w14:textId="77777777" w:rsidR="00111777" w:rsidRDefault="00111777" w:rsidP="00111777"/>
        </w:tc>
      </w:tr>
    </w:tbl>
    <w:p w14:paraId="4F3B3DF8" w14:textId="77777777" w:rsidR="00C14817" w:rsidRPr="00935BA9" w:rsidRDefault="00C14817" w:rsidP="003B50D5">
      <w:pPr>
        <w:spacing w:after="0"/>
        <w:rPr>
          <w:rFonts w:ascii="Arial" w:hAnsi="Arial" w:cs="Arial"/>
          <w:b/>
          <w:sz w:val="20"/>
          <w:szCs w:val="20"/>
        </w:rPr>
      </w:pPr>
    </w:p>
    <w:p w14:paraId="2CA8EDAB" w14:textId="4841FC0C" w:rsidR="00E638B5" w:rsidRDefault="00E638B5" w:rsidP="00E638B5">
      <w:pPr>
        <w:rPr>
          <w:rFonts w:ascii="Arial" w:hAnsi="Arial" w:cs="Arial"/>
          <w:b/>
          <w:caps/>
          <w:sz w:val="21"/>
          <w:szCs w:val="21"/>
        </w:rPr>
      </w:pPr>
      <w:bookmarkStart w:id="0" w:name="_Hlk36121960"/>
    </w:p>
    <w:p w14:paraId="266F3E57" w14:textId="14B74B40" w:rsidR="00222826" w:rsidRDefault="00222826" w:rsidP="00E638B5">
      <w:pPr>
        <w:rPr>
          <w:rFonts w:ascii="Arial" w:hAnsi="Arial" w:cs="Arial"/>
          <w:b/>
          <w:caps/>
          <w:sz w:val="21"/>
          <w:szCs w:val="21"/>
        </w:rPr>
      </w:pPr>
    </w:p>
    <w:p w14:paraId="56CEA034" w14:textId="77777777" w:rsidR="00222826" w:rsidRDefault="00222826" w:rsidP="00E638B5">
      <w:pPr>
        <w:rPr>
          <w:rFonts w:ascii="Arial" w:hAnsi="Arial" w:cs="Arial"/>
          <w:b/>
          <w:caps/>
          <w:sz w:val="21"/>
          <w:szCs w:val="21"/>
        </w:rPr>
      </w:pPr>
    </w:p>
    <w:p w14:paraId="3170B7C1" w14:textId="4C63D32B" w:rsidR="00C81F07" w:rsidRPr="008C7F98" w:rsidRDefault="00C81F07" w:rsidP="00E638B5">
      <w:pPr>
        <w:rPr>
          <w:rFonts w:ascii="Arial" w:hAnsi="Arial" w:cs="Arial"/>
          <w:b/>
          <w:caps/>
          <w:sz w:val="21"/>
          <w:szCs w:val="21"/>
        </w:rPr>
      </w:pPr>
      <w:r w:rsidRPr="008C7F98">
        <w:rPr>
          <w:rFonts w:ascii="Arial" w:hAnsi="Arial" w:cs="Arial"/>
          <w:b/>
          <w:caps/>
          <w:sz w:val="21"/>
          <w:szCs w:val="21"/>
        </w:rPr>
        <w:t>Proficiency acknowledgment</w:t>
      </w:r>
    </w:p>
    <w:p w14:paraId="4C462D9F" w14:textId="79EC4804" w:rsidR="00C81F07" w:rsidRPr="008C7F98" w:rsidRDefault="0005113A" w:rsidP="00C81F07">
      <w:pPr>
        <w:shd w:val="clear" w:color="auto" w:fill="FFFFFF" w:themeFill="background1"/>
        <w:spacing w:after="120" w:line="240" w:lineRule="auto"/>
        <w:rPr>
          <w:rFonts w:ascii="Arial" w:hAnsi="Arial" w:cs="Arial"/>
          <w:sz w:val="21"/>
          <w:szCs w:val="21"/>
        </w:rPr>
      </w:pPr>
      <w:r w:rsidRPr="008C7F98">
        <w:rPr>
          <w:rFonts w:ascii="Arial" w:hAnsi="Arial" w:cs="Arial"/>
          <w:sz w:val="21"/>
          <w:szCs w:val="21"/>
        </w:rPr>
        <w:t>I attest that the</w:t>
      </w:r>
      <w:r w:rsidR="00C81F07" w:rsidRPr="008C7F98">
        <w:rPr>
          <w:rFonts w:ascii="Arial" w:hAnsi="Arial" w:cs="Arial"/>
          <w:sz w:val="21"/>
          <w:szCs w:val="21"/>
        </w:rPr>
        <w:t xml:space="preserve"> personnel above have satisfactorily completed all lab-specific procedural training. They have been observed to be proficient in carrying out all </w:t>
      </w:r>
      <w:r w:rsidRPr="008C7F98">
        <w:rPr>
          <w:rFonts w:ascii="Arial" w:hAnsi="Arial" w:cs="Arial"/>
          <w:sz w:val="21"/>
          <w:szCs w:val="21"/>
        </w:rPr>
        <w:t xml:space="preserve">technical </w:t>
      </w:r>
      <w:r w:rsidR="00C81F07" w:rsidRPr="008C7F98">
        <w:rPr>
          <w:rFonts w:ascii="Arial" w:hAnsi="Arial" w:cs="Arial"/>
          <w:sz w:val="21"/>
          <w:szCs w:val="21"/>
        </w:rPr>
        <w:t>procedures</w:t>
      </w:r>
      <w:r w:rsidRPr="008C7F98">
        <w:rPr>
          <w:rFonts w:ascii="Arial" w:hAnsi="Arial" w:cs="Arial"/>
          <w:sz w:val="21"/>
          <w:szCs w:val="21"/>
        </w:rPr>
        <w:t xml:space="preserve"> they will perform in support of this project while adhering to all applicable biosafety practices. </w:t>
      </w:r>
    </w:p>
    <w:p w14:paraId="3B5103AE" w14:textId="77777777" w:rsidR="00C81F07" w:rsidRPr="008C7F98" w:rsidRDefault="00C81F07" w:rsidP="00C81F07">
      <w:pPr>
        <w:shd w:val="clear" w:color="auto" w:fill="FFFFFF" w:themeFill="background1"/>
        <w:spacing w:after="120" w:line="240" w:lineRule="auto"/>
        <w:rPr>
          <w:rFonts w:ascii="Arial" w:hAnsi="Arial" w:cs="Arial"/>
          <w:sz w:val="21"/>
          <w:szCs w:val="21"/>
        </w:rPr>
      </w:pPr>
    </w:p>
    <w:p w14:paraId="2E06F8AA" w14:textId="2D71A1CB" w:rsidR="00C81F07" w:rsidRPr="008C7F98" w:rsidRDefault="00C81F07" w:rsidP="00C81F07">
      <w:pPr>
        <w:shd w:val="clear" w:color="auto" w:fill="FFFFFF" w:themeFill="background1"/>
        <w:spacing w:after="120" w:line="240" w:lineRule="auto"/>
        <w:rPr>
          <w:rFonts w:ascii="Arial" w:hAnsi="Arial" w:cs="Arial"/>
          <w:sz w:val="21"/>
          <w:szCs w:val="21"/>
        </w:rPr>
      </w:pPr>
      <w:r w:rsidRPr="008C7F98">
        <w:rPr>
          <w:rFonts w:ascii="Arial" w:hAnsi="Arial" w:cs="Arial"/>
          <w:sz w:val="21"/>
          <w:szCs w:val="21"/>
        </w:rPr>
        <w:t>__________________________________________</w:t>
      </w:r>
      <w:r w:rsidRPr="008C7F98">
        <w:rPr>
          <w:rFonts w:ascii="Arial" w:hAnsi="Arial" w:cs="Arial"/>
          <w:sz w:val="21"/>
          <w:szCs w:val="21"/>
        </w:rPr>
        <w:tab/>
        <w:t>_____________________________________</w:t>
      </w:r>
    </w:p>
    <w:p w14:paraId="5C7E4C0D" w14:textId="6F20BC26" w:rsidR="00C81F07" w:rsidRPr="008C7F98" w:rsidRDefault="00C81F07" w:rsidP="00C81F07">
      <w:pPr>
        <w:shd w:val="clear" w:color="auto" w:fill="FFFFFF" w:themeFill="background1"/>
        <w:spacing w:after="120" w:line="240" w:lineRule="auto"/>
        <w:rPr>
          <w:rFonts w:ascii="Arial" w:hAnsi="Arial" w:cs="Arial"/>
          <w:sz w:val="21"/>
          <w:szCs w:val="21"/>
        </w:rPr>
      </w:pPr>
      <w:r w:rsidRPr="008C7F98">
        <w:rPr>
          <w:rFonts w:ascii="Arial" w:hAnsi="Arial" w:cs="Arial"/>
          <w:sz w:val="21"/>
          <w:szCs w:val="21"/>
        </w:rPr>
        <w:t>Name of Project</w:t>
      </w:r>
      <w:r w:rsidR="0005113A" w:rsidRPr="008C7F98">
        <w:rPr>
          <w:rFonts w:ascii="Arial" w:hAnsi="Arial" w:cs="Arial"/>
          <w:sz w:val="21"/>
          <w:szCs w:val="21"/>
        </w:rPr>
        <w:t>/Lab</w:t>
      </w:r>
      <w:r w:rsidRPr="008C7F98">
        <w:rPr>
          <w:rFonts w:ascii="Arial" w:hAnsi="Arial" w:cs="Arial"/>
          <w:sz w:val="21"/>
          <w:szCs w:val="21"/>
        </w:rPr>
        <w:t xml:space="preserve"> Manager    </w:t>
      </w:r>
      <w:r w:rsidRPr="008C7F98">
        <w:rPr>
          <w:rFonts w:ascii="Arial" w:hAnsi="Arial" w:cs="Arial"/>
          <w:sz w:val="21"/>
          <w:szCs w:val="21"/>
        </w:rPr>
        <w:tab/>
      </w:r>
      <w:r w:rsidRPr="008C7F98">
        <w:rPr>
          <w:rFonts w:ascii="Arial" w:hAnsi="Arial" w:cs="Arial"/>
          <w:sz w:val="21"/>
          <w:szCs w:val="21"/>
        </w:rPr>
        <w:tab/>
      </w:r>
      <w:r w:rsidRPr="008C7F98">
        <w:rPr>
          <w:rFonts w:ascii="Arial" w:hAnsi="Arial" w:cs="Arial"/>
          <w:sz w:val="21"/>
          <w:szCs w:val="21"/>
        </w:rPr>
        <w:tab/>
      </w:r>
      <w:r w:rsidRPr="008C7F98">
        <w:rPr>
          <w:rFonts w:ascii="Arial" w:hAnsi="Arial" w:cs="Arial"/>
          <w:sz w:val="21"/>
          <w:szCs w:val="21"/>
        </w:rPr>
        <w:tab/>
      </w:r>
      <w:r w:rsidRPr="008C7F98">
        <w:rPr>
          <w:rFonts w:ascii="Arial" w:hAnsi="Arial" w:cs="Arial"/>
          <w:sz w:val="21"/>
          <w:szCs w:val="21"/>
        </w:rPr>
        <w:tab/>
        <w:t>Signature &amp; Date</w:t>
      </w:r>
    </w:p>
    <w:bookmarkEnd w:id="0"/>
    <w:p w14:paraId="09B844A1" w14:textId="7D2D98D2" w:rsidR="008C7F98" w:rsidRDefault="008C7F98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594CA34E" w14:textId="77777777" w:rsidR="008C7F98" w:rsidRDefault="008C7F98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7454CDDD" w14:textId="2F21B14E" w:rsidR="0005113A" w:rsidRPr="00B825A8" w:rsidRDefault="0005113A" w:rsidP="0005113A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you plan to transfer any portion of the specimens</w:t>
      </w:r>
      <w:r w:rsidR="00DB6031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materials to other collaborators? </w:t>
      </w:r>
      <w:r w:rsidR="008C7F98" w:rsidRPr="008C7F98">
        <w:rPr>
          <w:rFonts w:ascii="Arial" w:hAnsi="Arial" w:cs="Arial"/>
          <w:bCs/>
          <w:sz w:val="20"/>
          <w:szCs w:val="20"/>
        </w:rPr>
        <w:t>If yes, list these here and provide succinct details regarding what will be transferred and for what purpose.</w:t>
      </w:r>
      <w:r w:rsidR="008C7F98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373"/>
      </w:tblGrid>
      <w:tr w:rsidR="0005113A" w:rsidRPr="00935BA9" w14:paraId="3750F305" w14:textId="77777777" w:rsidTr="00BD21A9">
        <w:tc>
          <w:tcPr>
            <w:tcW w:w="10373" w:type="dxa"/>
            <w:shd w:val="clear" w:color="auto" w:fill="FFFF99"/>
          </w:tcPr>
          <w:p w14:paraId="746A9131" w14:textId="77777777" w:rsidR="0005113A" w:rsidRPr="00935BA9" w:rsidRDefault="0005113A" w:rsidP="00BD21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87E826" w14:textId="77777777" w:rsidR="0005113A" w:rsidRDefault="0005113A" w:rsidP="0005113A">
      <w:pPr>
        <w:spacing w:after="120"/>
        <w:rPr>
          <w:rFonts w:ascii="Arial" w:hAnsi="Arial" w:cs="Arial"/>
        </w:rPr>
      </w:pPr>
    </w:p>
    <w:p w14:paraId="6065FD16" w14:textId="5F0E1C6D" w:rsidR="0005113A" w:rsidRPr="008C7F98" w:rsidRDefault="008C7F98" w:rsidP="0005113A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o you plan to use any Vanderbilt shared resource (core) to support research work with these specimens</w:t>
      </w:r>
      <w:r w:rsidR="00DB6031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materials? </w:t>
      </w:r>
      <w:r w:rsidRPr="008C7F98">
        <w:rPr>
          <w:rFonts w:ascii="Arial" w:hAnsi="Arial" w:cs="Arial"/>
          <w:bCs/>
          <w:sz w:val="20"/>
          <w:szCs w:val="20"/>
        </w:rPr>
        <w:t>If yes, list these here and provide succinct details regarding which shared resource will be used, what materials will be submitted for analysis and for what purpose.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373"/>
      </w:tblGrid>
      <w:tr w:rsidR="008C7F98" w:rsidRPr="00935BA9" w14:paraId="2264DEC3" w14:textId="77777777" w:rsidTr="00BD21A9">
        <w:tc>
          <w:tcPr>
            <w:tcW w:w="10373" w:type="dxa"/>
            <w:shd w:val="clear" w:color="auto" w:fill="FFFF99"/>
          </w:tcPr>
          <w:p w14:paraId="284962ED" w14:textId="77777777" w:rsidR="008C7F98" w:rsidRPr="008C7F98" w:rsidRDefault="008C7F98" w:rsidP="008C7F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BA05C" w14:textId="77777777" w:rsidR="0005113A" w:rsidRDefault="0005113A" w:rsidP="0005113A">
      <w:pPr>
        <w:shd w:val="clear" w:color="auto" w:fill="FFFFFF" w:themeFill="background1"/>
        <w:spacing w:after="120" w:line="240" w:lineRule="auto"/>
        <w:rPr>
          <w:rFonts w:ascii="Arial" w:hAnsi="Arial" w:cs="Arial"/>
          <w:b/>
          <w:caps/>
          <w:sz w:val="20"/>
          <w:szCs w:val="20"/>
        </w:rPr>
      </w:pPr>
    </w:p>
    <w:p w14:paraId="259EBCA9" w14:textId="43AB2C34" w:rsidR="0005113A" w:rsidRPr="00FF046E" w:rsidRDefault="0005113A" w:rsidP="0005113A">
      <w:pPr>
        <w:shd w:val="clear" w:color="auto" w:fill="FFFFFF" w:themeFill="background1"/>
        <w:spacing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FF046E">
        <w:rPr>
          <w:rFonts w:ascii="Arial" w:hAnsi="Arial" w:cs="Arial"/>
          <w:b/>
          <w:caps/>
          <w:sz w:val="20"/>
          <w:szCs w:val="20"/>
        </w:rPr>
        <w:t>Pr</w:t>
      </w:r>
      <w:r>
        <w:rPr>
          <w:rFonts w:ascii="Arial" w:hAnsi="Arial" w:cs="Arial"/>
          <w:b/>
          <w:caps/>
          <w:sz w:val="20"/>
          <w:szCs w:val="20"/>
        </w:rPr>
        <w:t>incipal investigator</w:t>
      </w:r>
      <w:r w:rsidRPr="00FF046E">
        <w:rPr>
          <w:rFonts w:ascii="Arial" w:hAnsi="Arial" w:cs="Arial"/>
          <w:b/>
          <w:caps/>
          <w:sz w:val="20"/>
          <w:szCs w:val="20"/>
        </w:rPr>
        <w:t xml:space="preserve"> acknowledgment</w:t>
      </w:r>
    </w:p>
    <w:p w14:paraId="5CA9FC06" w14:textId="4ACAE5DD" w:rsidR="00DB6031" w:rsidRPr="009A66E4" w:rsidRDefault="0005113A" w:rsidP="0005113A">
      <w:pPr>
        <w:shd w:val="clear" w:color="auto" w:fill="FFFFFF" w:themeFill="background1"/>
        <w:spacing w:after="120" w:line="240" w:lineRule="auto"/>
        <w:rPr>
          <w:rFonts w:ascii="Arial" w:hAnsi="Arial" w:cs="Arial"/>
          <w:sz w:val="20"/>
          <w:szCs w:val="20"/>
        </w:rPr>
      </w:pPr>
      <w:r w:rsidRPr="00F97DF9">
        <w:rPr>
          <w:rFonts w:ascii="Arial" w:hAnsi="Arial" w:cs="Arial"/>
        </w:rPr>
        <w:br/>
      </w:r>
      <w:r w:rsidRPr="009A66E4">
        <w:rPr>
          <w:rFonts w:ascii="Arial" w:hAnsi="Arial" w:cs="Arial"/>
          <w:sz w:val="20"/>
          <w:szCs w:val="20"/>
        </w:rPr>
        <w:t xml:space="preserve">I have </w:t>
      </w:r>
      <w:r w:rsidR="00DB6031" w:rsidRPr="009A66E4">
        <w:rPr>
          <w:rFonts w:ascii="Arial" w:hAnsi="Arial" w:cs="Arial"/>
          <w:sz w:val="20"/>
          <w:szCs w:val="20"/>
        </w:rPr>
        <w:t>reviewed this submission and acknowledge that the information provided is accurate. I will ensure that all biosafety and biosecurity practices specified for these activities will be followed.  I will consult with VEHS Biosafety before:</w:t>
      </w:r>
    </w:p>
    <w:p w14:paraId="5DCB7082" w14:textId="0808CA62" w:rsidR="00DB6031" w:rsidRPr="009A66E4" w:rsidRDefault="00DB6031" w:rsidP="00DB6031">
      <w:pPr>
        <w:pStyle w:val="ListParagraph"/>
        <w:numPr>
          <w:ilvl w:val="0"/>
          <w:numId w:val="8"/>
        </w:numPr>
        <w:shd w:val="clear" w:color="auto" w:fill="FFFFFF" w:themeFill="background1"/>
        <w:spacing w:after="120" w:line="240" w:lineRule="auto"/>
        <w:rPr>
          <w:rFonts w:ascii="Arial" w:hAnsi="Arial" w:cs="Arial"/>
          <w:sz w:val="20"/>
          <w:szCs w:val="20"/>
        </w:rPr>
      </w:pPr>
      <w:r w:rsidRPr="009A66E4">
        <w:rPr>
          <w:rFonts w:ascii="Arial" w:hAnsi="Arial" w:cs="Arial"/>
          <w:sz w:val="20"/>
          <w:szCs w:val="20"/>
        </w:rPr>
        <w:t>receiving specimens/materials that are not addressed in this submission;</w:t>
      </w:r>
      <w:bookmarkStart w:id="1" w:name="_GoBack"/>
      <w:bookmarkEnd w:id="1"/>
    </w:p>
    <w:p w14:paraId="60CA5313" w14:textId="14676647" w:rsidR="00DB6031" w:rsidRPr="009A66E4" w:rsidRDefault="00DB6031" w:rsidP="00DB6031">
      <w:pPr>
        <w:pStyle w:val="ListParagraph"/>
        <w:numPr>
          <w:ilvl w:val="0"/>
          <w:numId w:val="8"/>
        </w:numPr>
        <w:shd w:val="clear" w:color="auto" w:fill="FFFFFF" w:themeFill="background1"/>
        <w:spacing w:after="120" w:line="240" w:lineRule="auto"/>
        <w:rPr>
          <w:rFonts w:ascii="Arial" w:hAnsi="Arial" w:cs="Arial"/>
          <w:sz w:val="20"/>
          <w:szCs w:val="20"/>
        </w:rPr>
      </w:pPr>
      <w:r w:rsidRPr="009A66E4">
        <w:rPr>
          <w:rFonts w:ascii="Arial" w:hAnsi="Arial" w:cs="Arial"/>
          <w:sz w:val="20"/>
          <w:szCs w:val="20"/>
        </w:rPr>
        <w:t>initiating procedures that are not captured in this submission;</w:t>
      </w:r>
    </w:p>
    <w:p w14:paraId="55B86C0C" w14:textId="0271066D" w:rsidR="0005113A" w:rsidRPr="009A66E4" w:rsidRDefault="00DB6031" w:rsidP="00DB6031">
      <w:pPr>
        <w:pStyle w:val="ListParagraph"/>
        <w:numPr>
          <w:ilvl w:val="0"/>
          <w:numId w:val="8"/>
        </w:numPr>
        <w:shd w:val="clear" w:color="auto" w:fill="FFFFFF" w:themeFill="background1"/>
        <w:spacing w:after="120" w:line="240" w:lineRule="auto"/>
        <w:rPr>
          <w:rFonts w:ascii="Arial" w:hAnsi="Arial" w:cs="Arial"/>
          <w:sz w:val="20"/>
          <w:szCs w:val="20"/>
        </w:rPr>
      </w:pPr>
      <w:r w:rsidRPr="009A66E4">
        <w:rPr>
          <w:rFonts w:ascii="Arial" w:hAnsi="Arial" w:cs="Arial"/>
          <w:sz w:val="20"/>
          <w:szCs w:val="20"/>
        </w:rPr>
        <w:t>changing biosafety practices</w:t>
      </w:r>
      <w:r w:rsidR="009765EB">
        <w:rPr>
          <w:rFonts w:ascii="Arial" w:hAnsi="Arial" w:cs="Arial"/>
          <w:sz w:val="20"/>
          <w:szCs w:val="20"/>
        </w:rPr>
        <w:t>;</w:t>
      </w:r>
      <w:r w:rsidRPr="009A66E4">
        <w:rPr>
          <w:rFonts w:ascii="Arial" w:hAnsi="Arial" w:cs="Arial"/>
          <w:sz w:val="20"/>
          <w:szCs w:val="20"/>
        </w:rPr>
        <w:t xml:space="preserve"> </w:t>
      </w:r>
    </w:p>
    <w:p w14:paraId="08586F73" w14:textId="1A7F6191" w:rsidR="00DB6031" w:rsidRPr="009A66E4" w:rsidRDefault="00DB6031" w:rsidP="00DB6031">
      <w:pPr>
        <w:pStyle w:val="ListParagraph"/>
        <w:numPr>
          <w:ilvl w:val="0"/>
          <w:numId w:val="8"/>
        </w:numPr>
        <w:shd w:val="clear" w:color="auto" w:fill="FFFFFF" w:themeFill="background1"/>
        <w:spacing w:after="120" w:line="240" w:lineRule="auto"/>
        <w:rPr>
          <w:rFonts w:ascii="Arial" w:hAnsi="Arial" w:cs="Arial"/>
          <w:sz w:val="20"/>
          <w:szCs w:val="20"/>
        </w:rPr>
      </w:pPr>
      <w:r w:rsidRPr="009A66E4">
        <w:rPr>
          <w:rFonts w:ascii="Arial" w:hAnsi="Arial" w:cs="Arial"/>
          <w:sz w:val="20"/>
          <w:szCs w:val="20"/>
        </w:rPr>
        <w:t>transferring specimens/materials to collaborators</w:t>
      </w:r>
      <w:r w:rsidR="0008550F" w:rsidRPr="009A66E4">
        <w:rPr>
          <w:rFonts w:ascii="Arial" w:hAnsi="Arial" w:cs="Arial"/>
          <w:sz w:val="20"/>
          <w:szCs w:val="20"/>
        </w:rPr>
        <w:t xml:space="preserve"> not declared in this submission. </w:t>
      </w:r>
    </w:p>
    <w:p w14:paraId="1F15DB3B" w14:textId="77777777" w:rsidR="0005113A" w:rsidRPr="009A66E4" w:rsidRDefault="0005113A" w:rsidP="0005113A">
      <w:pPr>
        <w:shd w:val="clear" w:color="auto" w:fill="FFFFFF" w:themeFill="background1"/>
        <w:spacing w:after="120" w:line="240" w:lineRule="auto"/>
        <w:rPr>
          <w:rFonts w:ascii="Arial" w:hAnsi="Arial" w:cs="Arial"/>
          <w:sz w:val="20"/>
          <w:szCs w:val="20"/>
        </w:rPr>
      </w:pPr>
    </w:p>
    <w:p w14:paraId="24883C3A" w14:textId="77777777" w:rsidR="0005113A" w:rsidRPr="00F97DF9" w:rsidRDefault="0005113A" w:rsidP="0005113A">
      <w:pPr>
        <w:shd w:val="clear" w:color="auto" w:fill="FFFFFF" w:themeFill="background1"/>
        <w:spacing w:after="120" w:line="240" w:lineRule="auto"/>
        <w:rPr>
          <w:rFonts w:ascii="Arial" w:hAnsi="Arial" w:cs="Arial"/>
        </w:rPr>
      </w:pPr>
      <w:r w:rsidRPr="00F97DF9">
        <w:rPr>
          <w:rFonts w:ascii="Arial" w:hAnsi="Arial" w:cs="Arial"/>
        </w:rPr>
        <w:t>__________________________________________</w:t>
      </w:r>
      <w:r w:rsidRPr="00F97DF9">
        <w:rPr>
          <w:rFonts w:ascii="Arial" w:hAnsi="Arial" w:cs="Arial"/>
        </w:rPr>
        <w:tab/>
        <w:t>_____________________________________</w:t>
      </w:r>
    </w:p>
    <w:p w14:paraId="197B5616" w14:textId="689B977D" w:rsidR="0005113A" w:rsidRPr="00F97DF9" w:rsidRDefault="00DB6031" w:rsidP="0005113A">
      <w:pPr>
        <w:shd w:val="clear" w:color="auto" w:fill="FFFFFF" w:themeFill="background1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Principal Investigator Name </w:t>
      </w:r>
      <w:r w:rsidR="0005113A" w:rsidRPr="00F97DF9">
        <w:rPr>
          <w:rFonts w:ascii="Arial" w:hAnsi="Arial" w:cs="Arial"/>
        </w:rPr>
        <w:t xml:space="preserve">   </w:t>
      </w:r>
      <w:r w:rsidR="0005113A" w:rsidRPr="00F97DF9">
        <w:rPr>
          <w:rFonts w:ascii="Arial" w:hAnsi="Arial" w:cs="Arial"/>
        </w:rPr>
        <w:tab/>
      </w:r>
      <w:r w:rsidR="0005113A" w:rsidRPr="00F97DF9">
        <w:rPr>
          <w:rFonts w:ascii="Arial" w:hAnsi="Arial" w:cs="Arial"/>
        </w:rPr>
        <w:tab/>
      </w:r>
      <w:r w:rsidR="0005113A" w:rsidRPr="00F97DF9">
        <w:rPr>
          <w:rFonts w:ascii="Arial" w:hAnsi="Arial" w:cs="Arial"/>
        </w:rPr>
        <w:tab/>
      </w:r>
      <w:r w:rsidR="0005113A" w:rsidRPr="00F97DF9">
        <w:rPr>
          <w:rFonts w:ascii="Arial" w:hAnsi="Arial" w:cs="Arial"/>
        </w:rPr>
        <w:tab/>
      </w:r>
      <w:r w:rsidR="0005113A" w:rsidRPr="00F97DF9">
        <w:rPr>
          <w:rFonts w:ascii="Arial" w:hAnsi="Arial" w:cs="Arial"/>
        </w:rPr>
        <w:tab/>
        <w:t>Signature &amp; Date</w:t>
      </w:r>
    </w:p>
    <w:p w14:paraId="2BA25BBE" w14:textId="77777777" w:rsidR="0005113A" w:rsidRDefault="0005113A" w:rsidP="0005113A">
      <w:pPr>
        <w:spacing w:after="0"/>
        <w:rPr>
          <w:rFonts w:ascii="Arial" w:hAnsi="Arial" w:cs="Arial"/>
          <w:b/>
          <w:sz w:val="20"/>
          <w:szCs w:val="20"/>
        </w:rPr>
      </w:pPr>
    </w:p>
    <w:p w14:paraId="37B455A2" w14:textId="77777777" w:rsidR="0005113A" w:rsidRDefault="0005113A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723D36EB" w14:textId="77777777" w:rsidR="00C81F07" w:rsidRPr="00935BA9" w:rsidRDefault="00C81F07" w:rsidP="004B627D">
      <w:pPr>
        <w:spacing w:after="0"/>
        <w:rPr>
          <w:rFonts w:ascii="Arial" w:hAnsi="Arial" w:cs="Arial"/>
          <w:b/>
          <w:sz w:val="20"/>
          <w:szCs w:val="20"/>
        </w:rPr>
      </w:pPr>
    </w:p>
    <w:p w14:paraId="6824AD03" w14:textId="279E23F7" w:rsidR="003716BD" w:rsidRDefault="00381641" w:rsidP="00381641">
      <w:pPr>
        <w:jc w:val="center"/>
        <w:rPr>
          <w:b/>
          <w:color w:val="0070C0"/>
        </w:rPr>
      </w:pPr>
      <w:r w:rsidRPr="006C7FF9">
        <w:rPr>
          <w:rFonts w:ascii="Arial" w:hAnsi="Arial" w:cs="Arial"/>
          <w:b/>
          <w:color w:val="0070C0"/>
          <w:sz w:val="20"/>
          <w:szCs w:val="20"/>
        </w:rPr>
        <w:t>Please submit your completed form</w:t>
      </w:r>
      <w:r w:rsidR="003716BD">
        <w:rPr>
          <w:rFonts w:ascii="Arial" w:hAnsi="Arial" w:cs="Arial"/>
          <w:b/>
          <w:color w:val="0070C0"/>
          <w:sz w:val="20"/>
          <w:szCs w:val="20"/>
        </w:rPr>
        <w:t xml:space="preserve">, along with planned technical procedures involving use of the agent, </w:t>
      </w:r>
      <w:r w:rsidRPr="006C7FF9">
        <w:rPr>
          <w:rFonts w:ascii="Arial" w:hAnsi="Arial" w:cs="Arial"/>
          <w:b/>
          <w:color w:val="0070C0"/>
          <w:sz w:val="20"/>
          <w:szCs w:val="20"/>
        </w:rPr>
        <w:t>to the VEHS Biosafety Team (</w:t>
      </w:r>
      <w:r w:rsidR="003716BD">
        <w:rPr>
          <w:rStyle w:val="Hyperlink"/>
          <w:rFonts w:ascii="Arial" w:hAnsi="Arial" w:cs="Arial"/>
          <w:b/>
          <w:color w:val="0070C0"/>
          <w:sz w:val="20"/>
          <w:szCs w:val="20"/>
        </w:rPr>
        <w:t>biosafety@vumc.org</w:t>
      </w:r>
      <w:r w:rsidRPr="006C7FF9">
        <w:rPr>
          <w:rFonts w:ascii="Arial" w:hAnsi="Arial" w:cs="Arial"/>
          <w:b/>
          <w:color w:val="0070C0"/>
          <w:sz w:val="20"/>
          <w:szCs w:val="20"/>
        </w:rPr>
        <w:t xml:space="preserve">). Please contact anyone on the Biosafety Team at </w:t>
      </w:r>
      <w:r w:rsidR="009A66E4">
        <w:rPr>
          <w:rFonts w:ascii="Arial" w:hAnsi="Arial" w:cs="Arial"/>
          <w:b/>
          <w:color w:val="0070C0"/>
          <w:sz w:val="20"/>
          <w:szCs w:val="20"/>
        </w:rPr>
        <w:t>615-</w:t>
      </w:r>
      <w:r w:rsidRPr="006C7FF9">
        <w:rPr>
          <w:rFonts w:ascii="Arial" w:hAnsi="Arial" w:cs="Arial"/>
          <w:b/>
          <w:color w:val="0070C0"/>
          <w:sz w:val="20"/>
          <w:szCs w:val="20"/>
        </w:rPr>
        <w:t>322-2057 for assistance with form completion</w:t>
      </w:r>
      <w:r w:rsidR="003716BD">
        <w:rPr>
          <w:rFonts w:ascii="Arial" w:hAnsi="Arial" w:cs="Arial"/>
          <w:b/>
          <w:color w:val="0070C0"/>
          <w:sz w:val="20"/>
          <w:szCs w:val="20"/>
        </w:rPr>
        <w:t xml:space="preserve"> or risk assessment questions</w:t>
      </w:r>
      <w:r w:rsidRPr="006C7FF9">
        <w:rPr>
          <w:rFonts w:ascii="Arial" w:hAnsi="Arial" w:cs="Arial"/>
          <w:b/>
          <w:color w:val="0070C0"/>
          <w:sz w:val="20"/>
          <w:szCs w:val="20"/>
        </w:rPr>
        <w:t>.</w:t>
      </w:r>
    </w:p>
    <w:p w14:paraId="620E4B3E" w14:textId="77777777" w:rsidR="003716BD" w:rsidRPr="003716BD" w:rsidRDefault="003716BD" w:rsidP="003716BD"/>
    <w:p w14:paraId="59696CBA" w14:textId="77777777" w:rsidR="003716BD" w:rsidRPr="003716BD" w:rsidRDefault="003716BD" w:rsidP="003716BD"/>
    <w:p w14:paraId="260892BD" w14:textId="77777777" w:rsidR="003716BD" w:rsidRPr="003716BD" w:rsidRDefault="003716BD" w:rsidP="003716BD"/>
    <w:p w14:paraId="31F22557" w14:textId="77777777" w:rsidR="007856D0" w:rsidRPr="003716BD" w:rsidRDefault="003716BD" w:rsidP="003716BD">
      <w:pPr>
        <w:tabs>
          <w:tab w:val="left" w:pos="9310"/>
        </w:tabs>
      </w:pPr>
      <w:r>
        <w:tab/>
      </w:r>
    </w:p>
    <w:sectPr w:rsidR="007856D0" w:rsidRPr="003716BD" w:rsidSect="007856D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D44C6" w14:textId="77777777" w:rsidR="00F877DA" w:rsidRDefault="00F877DA" w:rsidP="00FB0B42">
      <w:pPr>
        <w:spacing w:after="0" w:line="240" w:lineRule="auto"/>
      </w:pPr>
      <w:r>
        <w:separator/>
      </w:r>
    </w:p>
  </w:endnote>
  <w:endnote w:type="continuationSeparator" w:id="0">
    <w:p w14:paraId="31F771BE" w14:textId="77777777" w:rsidR="00F877DA" w:rsidRDefault="00F877DA" w:rsidP="00FB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7052432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A25368E" w14:textId="77823DE4" w:rsidR="00FB0B42" w:rsidRPr="00FB0B42" w:rsidRDefault="00FB0B42">
            <w:pPr>
              <w:pStyle w:val="Footer"/>
              <w:rPr>
                <w:sz w:val="16"/>
                <w:szCs w:val="16"/>
              </w:rPr>
            </w:pPr>
            <w:r w:rsidRPr="00FB0B42">
              <w:rPr>
                <w:sz w:val="16"/>
                <w:szCs w:val="16"/>
              </w:rPr>
              <w:t xml:space="preserve">Page </w:t>
            </w:r>
            <w:r w:rsidR="00FC0729" w:rsidRPr="00FB0B42">
              <w:rPr>
                <w:b/>
                <w:sz w:val="16"/>
                <w:szCs w:val="16"/>
              </w:rPr>
              <w:fldChar w:fldCharType="begin"/>
            </w:r>
            <w:r w:rsidRPr="00FB0B42">
              <w:rPr>
                <w:b/>
                <w:sz w:val="16"/>
                <w:szCs w:val="16"/>
              </w:rPr>
              <w:instrText xml:space="preserve"> PAGE </w:instrText>
            </w:r>
            <w:r w:rsidR="00FC0729" w:rsidRPr="00FB0B42">
              <w:rPr>
                <w:b/>
                <w:sz w:val="16"/>
                <w:szCs w:val="16"/>
              </w:rPr>
              <w:fldChar w:fldCharType="separate"/>
            </w:r>
            <w:r w:rsidR="00EC3F5C">
              <w:rPr>
                <w:b/>
                <w:noProof/>
                <w:sz w:val="16"/>
                <w:szCs w:val="16"/>
              </w:rPr>
              <w:t>1</w:t>
            </w:r>
            <w:r w:rsidR="00FC0729" w:rsidRPr="00FB0B42">
              <w:rPr>
                <w:b/>
                <w:sz w:val="16"/>
                <w:szCs w:val="16"/>
              </w:rPr>
              <w:fldChar w:fldCharType="end"/>
            </w:r>
            <w:r w:rsidRPr="00FB0B42">
              <w:rPr>
                <w:sz w:val="16"/>
                <w:szCs w:val="16"/>
              </w:rPr>
              <w:t xml:space="preserve"> of </w:t>
            </w:r>
            <w:r w:rsidR="00FC0729" w:rsidRPr="00FB0B42">
              <w:rPr>
                <w:b/>
                <w:sz w:val="16"/>
                <w:szCs w:val="16"/>
              </w:rPr>
              <w:fldChar w:fldCharType="begin"/>
            </w:r>
            <w:r w:rsidRPr="00FB0B42">
              <w:rPr>
                <w:b/>
                <w:sz w:val="16"/>
                <w:szCs w:val="16"/>
              </w:rPr>
              <w:instrText xml:space="preserve"> NUMPAGES  </w:instrText>
            </w:r>
            <w:r w:rsidR="00FC0729" w:rsidRPr="00FB0B42">
              <w:rPr>
                <w:b/>
                <w:sz w:val="16"/>
                <w:szCs w:val="16"/>
              </w:rPr>
              <w:fldChar w:fldCharType="separate"/>
            </w:r>
            <w:r w:rsidR="00EC3F5C">
              <w:rPr>
                <w:b/>
                <w:noProof/>
                <w:sz w:val="16"/>
                <w:szCs w:val="16"/>
              </w:rPr>
              <w:t>3</w:t>
            </w:r>
            <w:r w:rsidR="00FC0729" w:rsidRPr="00FB0B42">
              <w:rPr>
                <w:b/>
                <w:sz w:val="16"/>
                <w:szCs w:val="16"/>
              </w:rPr>
              <w:fldChar w:fldCharType="end"/>
            </w:r>
            <w:r w:rsidRPr="00FB0B42">
              <w:rPr>
                <w:sz w:val="16"/>
                <w:szCs w:val="16"/>
              </w:rPr>
              <w:t xml:space="preserve">  </w:t>
            </w:r>
            <w:r w:rsidRPr="00FB0B42">
              <w:rPr>
                <w:sz w:val="16"/>
                <w:szCs w:val="16"/>
              </w:rPr>
              <w:tab/>
            </w:r>
            <w:r w:rsidRPr="00FB0B42">
              <w:rPr>
                <w:sz w:val="16"/>
                <w:szCs w:val="16"/>
              </w:rPr>
              <w:tab/>
            </w:r>
            <w:r w:rsidR="00DC21D5">
              <w:rPr>
                <w:sz w:val="16"/>
                <w:szCs w:val="16"/>
              </w:rPr>
              <w:t>VEHS</w:t>
            </w:r>
            <w:r w:rsidR="003C1E4A">
              <w:rPr>
                <w:sz w:val="16"/>
                <w:szCs w:val="16"/>
              </w:rPr>
              <w:t xml:space="preserve">/IBC </w:t>
            </w:r>
            <w:r w:rsidR="009765EB">
              <w:rPr>
                <w:sz w:val="16"/>
                <w:szCs w:val="16"/>
              </w:rPr>
              <w:t>5</w:t>
            </w:r>
            <w:r w:rsidR="003C1E4A">
              <w:rPr>
                <w:sz w:val="16"/>
                <w:szCs w:val="16"/>
              </w:rPr>
              <w:t>.2020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6EE7C" w14:textId="77777777" w:rsidR="00F877DA" w:rsidRDefault="00F877DA" w:rsidP="00FB0B42">
      <w:pPr>
        <w:spacing w:after="0" w:line="240" w:lineRule="auto"/>
      </w:pPr>
      <w:r>
        <w:separator/>
      </w:r>
    </w:p>
  </w:footnote>
  <w:footnote w:type="continuationSeparator" w:id="0">
    <w:p w14:paraId="5F735A5B" w14:textId="77777777" w:rsidR="00F877DA" w:rsidRDefault="00F877DA" w:rsidP="00FB0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03C"/>
    <w:multiLevelType w:val="hybridMultilevel"/>
    <w:tmpl w:val="F1584D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1025178"/>
    <w:multiLevelType w:val="hybridMultilevel"/>
    <w:tmpl w:val="4A0C429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E6E4C"/>
    <w:multiLevelType w:val="hybridMultilevel"/>
    <w:tmpl w:val="08725BD2"/>
    <w:lvl w:ilvl="0" w:tplc="016CCF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17AB"/>
    <w:multiLevelType w:val="hybridMultilevel"/>
    <w:tmpl w:val="76A2C6F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3480F31"/>
    <w:multiLevelType w:val="hybridMultilevel"/>
    <w:tmpl w:val="22E63874"/>
    <w:lvl w:ilvl="0" w:tplc="BB3EE3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D16B4"/>
    <w:multiLevelType w:val="hybridMultilevel"/>
    <w:tmpl w:val="6DB2D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B3605"/>
    <w:multiLevelType w:val="hybridMultilevel"/>
    <w:tmpl w:val="573884AA"/>
    <w:lvl w:ilvl="0" w:tplc="00840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F095B"/>
    <w:multiLevelType w:val="hybridMultilevel"/>
    <w:tmpl w:val="CF3CC2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673652"/>
    <w:multiLevelType w:val="hybridMultilevel"/>
    <w:tmpl w:val="0C8A64F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D0"/>
    <w:rsid w:val="0005113A"/>
    <w:rsid w:val="000541D2"/>
    <w:rsid w:val="0008550F"/>
    <w:rsid w:val="00095AE8"/>
    <w:rsid w:val="00111777"/>
    <w:rsid w:val="0013107C"/>
    <w:rsid w:val="00160DD3"/>
    <w:rsid w:val="001A5868"/>
    <w:rsid w:val="001C56E5"/>
    <w:rsid w:val="00222826"/>
    <w:rsid w:val="002656A8"/>
    <w:rsid w:val="00282396"/>
    <w:rsid w:val="002C63BD"/>
    <w:rsid w:val="003055A9"/>
    <w:rsid w:val="00312E8B"/>
    <w:rsid w:val="00320AC0"/>
    <w:rsid w:val="0034247B"/>
    <w:rsid w:val="0036197C"/>
    <w:rsid w:val="003628D3"/>
    <w:rsid w:val="003716BD"/>
    <w:rsid w:val="00381641"/>
    <w:rsid w:val="003B50D5"/>
    <w:rsid w:val="003C1E4A"/>
    <w:rsid w:val="003F43A5"/>
    <w:rsid w:val="00414003"/>
    <w:rsid w:val="004323EF"/>
    <w:rsid w:val="004742B7"/>
    <w:rsid w:val="004834D6"/>
    <w:rsid w:val="004A48A9"/>
    <w:rsid w:val="004B4A72"/>
    <w:rsid w:val="004B627D"/>
    <w:rsid w:val="004F3A9C"/>
    <w:rsid w:val="00525464"/>
    <w:rsid w:val="005269B7"/>
    <w:rsid w:val="00565EE9"/>
    <w:rsid w:val="005E1CDA"/>
    <w:rsid w:val="005E4A4B"/>
    <w:rsid w:val="006152F5"/>
    <w:rsid w:val="0064722B"/>
    <w:rsid w:val="006637DB"/>
    <w:rsid w:val="00681280"/>
    <w:rsid w:val="006B3D68"/>
    <w:rsid w:val="006C7FF9"/>
    <w:rsid w:val="006D6FEC"/>
    <w:rsid w:val="006E6CE3"/>
    <w:rsid w:val="00724F70"/>
    <w:rsid w:val="00733610"/>
    <w:rsid w:val="00750770"/>
    <w:rsid w:val="007856D0"/>
    <w:rsid w:val="007B4F3B"/>
    <w:rsid w:val="007C236A"/>
    <w:rsid w:val="007C23DF"/>
    <w:rsid w:val="0086501A"/>
    <w:rsid w:val="00885B34"/>
    <w:rsid w:val="008C6509"/>
    <w:rsid w:val="008C7F98"/>
    <w:rsid w:val="008E0620"/>
    <w:rsid w:val="00902248"/>
    <w:rsid w:val="00907D19"/>
    <w:rsid w:val="009142BA"/>
    <w:rsid w:val="00935B8C"/>
    <w:rsid w:val="00935BA9"/>
    <w:rsid w:val="00967D91"/>
    <w:rsid w:val="009765EB"/>
    <w:rsid w:val="0099253C"/>
    <w:rsid w:val="009957C2"/>
    <w:rsid w:val="009A1F1A"/>
    <w:rsid w:val="009A66E4"/>
    <w:rsid w:val="009B11A1"/>
    <w:rsid w:val="00A10A15"/>
    <w:rsid w:val="00A5178A"/>
    <w:rsid w:val="00A5268F"/>
    <w:rsid w:val="00AA78DB"/>
    <w:rsid w:val="00AB40F2"/>
    <w:rsid w:val="00B36306"/>
    <w:rsid w:val="00B41113"/>
    <w:rsid w:val="00B42DED"/>
    <w:rsid w:val="00B50EF5"/>
    <w:rsid w:val="00B825A8"/>
    <w:rsid w:val="00B908B6"/>
    <w:rsid w:val="00C14817"/>
    <w:rsid w:val="00C2023E"/>
    <w:rsid w:val="00C42244"/>
    <w:rsid w:val="00C65B24"/>
    <w:rsid w:val="00C81F07"/>
    <w:rsid w:val="00C86F9B"/>
    <w:rsid w:val="00D140AD"/>
    <w:rsid w:val="00D15926"/>
    <w:rsid w:val="00D45EED"/>
    <w:rsid w:val="00D80E06"/>
    <w:rsid w:val="00D83354"/>
    <w:rsid w:val="00DA2D42"/>
    <w:rsid w:val="00DB3F8F"/>
    <w:rsid w:val="00DB6031"/>
    <w:rsid w:val="00DC21D5"/>
    <w:rsid w:val="00E03E77"/>
    <w:rsid w:val="00E079A9"/>
    <w:rsid w:val="00E337BE"/>
    <w:rsid w:val="00E638B5"/>
    <w:rsid w:val="00EA5947"/>
    <w:rsid w:val="00EC3F5C"/>
    <w:rsid w:val="00F04BD8"/>
    <w:rsid w:val="00F172DD"/>
    <w:rsid w:val="00F33321"/>
    <w:rsid w:val="00F877DA"/>
    <w:rsid w:val="00F97DF9"/>
    <w:rsid w:val="00FB0B42"/>
    <w:rsid w:val="00FC0729"/>
    <w:rsid w:val="00FF046E"/>
    <w:rsid w:val="00FF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3B6D"/>
  <w15:docId w15:val="{53BCCFE1-D83F-4EF0-B785-816B2F32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6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1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42"/>
  </w:style>
  <w:style w:type="paragraph" w:styleId="Footer">
    <w:name w:val="footer"/>
    <w:basedOn w:val="Normal"/>
    <w:link w:val="FooterChar"/>
    <w:uiPriority w:val="99"/>
    <w:unhideWhenUsed/>
    <w:rsid w:val="00FB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42"/>
  </w:style>
  <w:style w:type="character" w:styleId="UnresolvedMention">
    <w:name w:val="Unresolved Mention"/>
    <w:basedOn w:val="DefaultParagraphFont"/>
    <w:uiPriority w:val="99"/>
    <w:semiHidden/>
    <w:unhideWhenUsed/>
    <w:rsid w:val="0038164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A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07D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safety@vu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umc.org/safety/sites/default/files/public_files/bio/Inactivating-SARS-CoV-2-risk-specimens-4.29.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E4CDD-E4ED-4E18-9AC0-551BB3E7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trundyrl</dc:creator>
  <cp:lastModifiedBy>Trundy, Robin L</cp:lastModifiedBy>
  <cp:revision>2</cp:revision>
  <cp:lastPrinted>2020-03-26T17:46:00Z</cp:lastPrinted>
  <dcterms:created xsi:type="dcterms:W3CDTF">2020-05-13T18:43:00Z</dcterms:created>
  <dcterms:modified xsi:type="dcterms:W3CDTF">2020-05-13T18:43:00Z</dcterms:modified>
</cp:coreProperties>
</file>