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45" w:rsidRDefault="008B5245" w:rsidP="008B5245">
      <w:pPr>
        <w:jc w:val="center"/>
        <w:rPr>
          <w:b/>
          <w:sz w:val="32"/>
        </w:rPr>
      </w:pPr>
      <w:r w:rsidRPr="008B5245">
        <w:rPr>
          <w:b/>
          <w:sz w:val="32"/>
        </w:rPr>
        <w:t>Wound Photography: General Guidelines</w:t>
      </w:r>
    </w:p>
    <w:p w:rsidR="008B5245" w:rsidRPr="008B5245" w:rsidRDefault="008B5245" w:rsidP="008B5245">
      <w:pPr>
        <w:jc w:val="center"/>
        <w:rPr>
          <w:b/>
          <w:sz w:val="32"/>
        </w:rPr>
      </w:pP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Photograph should AUGMENT documentation, not replace it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HAIKU app: Ideal/recommended method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Adequate lighting!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Protect patient identity AND privacy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Make sure family members/visitors are not in the background!</w:t>
      </w:r>
    </w:p>
    <w:p w:rsidR="00547962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Clean wound and skin prior to taking photo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 xml:space="preserve">“Visual management scale” i.e. measuring guide is necessary for reference 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Patient identification label: Date, initials, MRN #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 xml:space="preserve">Place ID/measuring guide near the wound and position so that it reads head-to-toe 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 xml:space="preserve">Sometimes helpful to take </w:t>
      </w:r>
      <w:proofErr w:type="gramStart"/>
      <w:r w:rsidRPr="008B5245">
        <w:rPr>
          <w:sz w:val="28"/>
        </w:rPr>
        <w:t>close up</w:t>
      </w:r>
      <w:proofErr w:type="gramEnd"/>
      <w:r w:rsidRPr="008B5245">
        <w:rPr>
          <w:sz w:val="28"/>
        </w:rPr>
        <w:t xml:space="preserve"> photo and further away (helps show location/scale)</w:t>
      </w:r>
    </w:p>
    <w:p w:rsidR="008B5245" w:rsidRPr="008B5245" w:rsidRDefault="008B5245" w:rsidP="008B5245">
      <w:pPr>
        <w:pStyle w:val="ListParagraph"/>
        <w:numPr>
          <w:ilvl w:val="0"/>
          <w:numId w:val="1"/>
        </w:numPr>
        <w:spacing w:line="480" w:lineRule="auto"/>
        <w:rPr>
          <w:sz w:val="28"/>
        </w:rPr>
      </w:pPr>
      <w:r w:rsidRPr="008B5245">
        <w:rPr>
          <w:sz w:val="28"/>
        </w:rPr>
        <w:t>Ideally follow-up photos should be taken from similar angle and distance</w:t>
      </w:r>
    </w:p>
    <w:sectPr w:rsidR="008B5245" w:rsidRPr="008B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E683A"/>
    <w:multiLevelType w:val="hybridMultilevel"/>
    <w:tmpl w:val="98BAB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5"/>
    <w:rsid w:val="00522E44"/>
    <w:rsid w:val="00547962"/>
    <w:rsid w:val="008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9C7E"/>
  <w15:chartTrackingRefBased/>
  <w15:docId w15:val="{63D16753-53FB-4B1B-9CCC-932BE96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6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Reuscher, Christine</dc:creator>
  <cp:keywords/>
  <dc:description/>
  <cp:lastModifiedBy>Reuscher, Christine</cp:lastModifiedBy>
  <cp:revision>1</cp:revision>
  <dcterms:created xsi:type="dcterms:W3CDTF">2019-02-05T20:39:00Z</dcterms:created>
  <dcterms:modified xsi:type="dcterms:W3CDTF">2019-02-05T20:41:00Z</dcterms:modified>
</cp:coreProperties>
</file>