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B0" w:rsidRPr="008B3EB0" w:rsidRDefault="008B3EB0" w:rsidP="008B3EB0">
      <w:pPr>
        <w:jc w:val="center"/>
        <w:rPr>
          <w:rFonts w:ascii="Times New Roman" w:hAnsi="Times New Roman" w:cs="Times New Roman"/>
          <w:b/>
          <w:sz w:val="28"/>
          <w:szCs w:val="28"/>
          <w:u w:val="single"/>
        </w:rPr>
      </w:pPr>
      <w:r w:rsidRPr="008B3EB0">
        <w:rPr>
          <w:rFonts w:ascii="Times New Roman" w:hAnsi="Times New Roman" w:cs="Times New Roman"/>
          <w:b/>
          <w:sz w:val="28"/>
          <w:szCs w:val="28"/>
          <w:u w:val="single"/>
        </w:rPr>
        <w:t xml:space="preserve">Documenting Fluid Intake in </w:t>
      </w:r>
      <w:proofErr w:type="spellStart"/>
      <w:r w:rsidRPr="008B3EB0">
        <w:rPr>
          <w:rFonts w:ascii="Times New Roman" w:hAnsi="Times New Roman" w:cs="Times New Roman"/>
          <w:b/>
          <w:sz w:val="28"/>
          <w:szCs w:val="28"/>
          <w:u w:val="single"/>
        </w:rPr>
        <w:t>Neurointerventional</w:t>
      </w:r>
      <w:proofErr w:type="spellEnd"/>
      <w:r w:rsidRPr="008B3EB0">
        <w:rPr>
          <w:rFonts w:ascii="Times New Roman" w:hAnsi="Times New Roman" w:cs="Times New Roman"/>
          <w:b/>
          <w:sz w:val="28"/>
          <w:szCs w:val="28"/>
          <w:u w:val="single"/>
        </w:rPr>
        <w:t xml:space="preserve"> Procedures</w:t>
      </w:r>
    </w:p>
    <w:p w:rsidR="008B3EB0" w:rsidRDefault="008B3EB0" w:rsidP="00701D61">
      <w:pPr>
        <w:rPr>
          <w:rFonts w:ascii="Times New Roman" w:hAnsi="Times New Roman" w:cs="Times New Roman"/>
          <w:sz w:val="24"/>
          <w:szCs w:val="24"/>
        </w:rPr>
      </w:pPr>
    </w:p>
    <w:p w:rsidR="00627E8B" w:rsidRDefault="000515DB" w:rsidP="00627E8B">
      <w:pPr>
        <w:rPr>
          <w:rFonts w:ascii="Times New Roman" w:hAnsi="Times New Roman" w:cs="Times New Roman"/>
          <w:sz w:val="24"/>
          <w:szCs w:val="24"/>
        </w:rPr>
      </w:pPr>
      <w:r>
        <w:rPr>
          <w:rFonts w:ascii="Times New Roman" w:hAnsi="Times New Roman" w:cs="Times New Roman"/>
          <w:sz w:val="24"/>
          <w:szCs w:val="24"/>
        </w:rPr>
        <w:t>The purpose of this document is to clarify the method of documenting fluids given intra-arterially during Neu</w:t>
      </w:r>
      <w:r w:rsidR="00C9110E">
        <w:rPr>
          <w:rFonts w:ascii="Times New Roman" w:hAnsi="Times New Roman" w:cs="Times New Roman"/>
          <w:sz w:val="24"/>
          <w:szCs w:val="24"/>
        </w:rPr>
        <w:t>rointervention cases, whether the procedure is an</w:t>
      </w:r>
      <w:r>
        <w:rPr>
          <w:rFonts w:ascii="Times New Roman" w:hAnsi="Times New Roman" w:cs="Times New Roman"/>
          <w:sz w:val="24"/>
          <w:szCs w:val="24"/>
        </w:rPr>
        <w:t xml:space="preserve"> intervention or a diagnostic arteriogram/venogram.  These instructions are for use by staff in OR 8, Radiology Room 1068, Radiology Room 1078, or any other site where such procedures are done at VUH.</w:t>
      </w:r>
      <w:r w:rsidR="00627E8B">
        <w:rPr>
          <w:rFonts w:ascii="Times New Roman" w:hAnsi="Times New Roman" w:cs="Times New Roman"/>
          <w:sz w:val="24"/>
          <w:szCs w:val="24"/>
        </w:rPr>
        <w:t xml:space="preserve">  At the conclusion of each case, the technologist will review the two totals with the Neurointervention physician, and, once confirmed, give those numbers to the Radiology Nurse or Anesthesia practitioner, as appropriate.  </w:t>
      </w:r>
      <w:r w:rsidR="00627E8B" w:rsidRPr="00627E8B">
        <w:rPr>
          <w:rFonts w:ascii="Times New Roman" w:hAnsi="Times New Roman" w:cs="Times New Roman"/>
          <w:i/>
          <w:sz w:val="24"/>
          <w:szCs w:val="24"/>
          <w:u w:val="single"/>
        </w:rPr>
        <w:t xml:space="preserve">This process does not eliminate the need for </w:t>
      </w:r>
      <w:r w:rsidR="00C9110E">
        <w:rPr>
          <w:rFonts w:ascii="Times New Roman" w:hAnsi="Times New Roman" w:cs="Times New Roman"/>
          <w:i/>
          <w:sz w:val="24"/>
          <w:szCs w:val="24"/>
          <w:u w:val="single"/>
        </w:rPr>
        <w:t xml:space="preserve">pre-, post-, or </w:t>
      </w:r>
      <w:r w:rsidR="00627E8B" w:rsidRPr="00627E8B">
        <w:rPr>
          <w:rFonts w:ascii="Times New Roman" w:hAnsi="Times New Roman" w:cs="Times New Roman"/>
          <w:i/>
          <w:sz w:val="24"/>
          <w:szCs w:val="24"/>
          <w:u w:val="single"/>
        </w:rPr>
        <w:t>intra-procedural communication about fluid volume status between team members</w:t>
      </w:r>
      <w:r w:rsidR="00627E8B">
        <w:rPr>
          <w:rFonts w:ascii="Times New Roman" w:hAnsi="Times New Roman" w:cs="Times New Roman"/>
          <w:sz w:val="24"/>
          <w:szCs w:val="24"/>
        </w:rPr>
        <w:t>.</w:t>
      </w:r>
    </w:p>
    <w:p w:rsidR="000515DB" w:rsidRDefault="000515DB" w:rsidP="000515DB">
      <w:pPr>
        <w:rPr>
          <w:rFonts w:ascii="Times New Roman" w:hAnsi="Times New Roman" w:cs="Times New Roman"/>
          <w:sz w:val="24"/>
          <w:szCs w:val="24"/>
        </w:rPr>
      </w:pPr>
      <w:r>
        <w:rPr>
          <w:rFonts w:ascii="Times New Roman" w:hAnsi="Times New Roman" w:cs="Times New Roman"/>
          <w:sz w:val="24"/>
          <w:szCs w:val="24"/>
        </w:rPr>
        <w:t xml:space="preserve">  </w:t>
      </w:r>
    </w:p>
    <w:p w:rsidR="00701D61" w:rsidRDefault="00701D61" w:rsidP="00701D61">
      <w:pPr>
        <w:rPr>
          <w:rFonts w:ascii="Times New Roman" w:hAnsi="Times New Roman" w:cs="Times New Roman"/>
          <w:sz w:val="24"/>
          <w:szCs w:val="24"/>
        </w:rPr>
      </w:pPr>
      <w:r>
        <w:rPr>
          <w:rFonts w:ascii="Times New Roman" w:hAnsi="Times New Roman" w:cs="Times New Roman"/>
          <w:sz w:val="24"/>
          <w:szCs w:val="24"/>
        </w:rPr>
        <w:t>The process that we will use for fluid documentation in Neurointervention procedures is as follows.</w:t>
      </w:r>
    </w:p>
    <w:p w:rsidR="00701D61" w:rsidRDefault="00701D61" w:rsidP="00701D61">
      <w:pPr>
        <w:rPr>
          <w:rFonts w:ascii="Times New Roman" w:hAnsi="Times New Roman" w:cs="Times New Roman"/>
          <w:sz w:val="24"/>
          <w:szCs w:val="24"/>
        </w:rPr>
      </w:pPr>
    </w:p>
    <w:p w:rsidR="000515DB" w:rsidRDefault="00701D61" w:rsidP="00701D61">
      <w:pPr>
        <w:rPr>
          <w:rFonts w:ascii="Times New Roman" w:hAnsi="Times New Roman" w:cs="Times New Roman"/>
          <w:sz w:val="24"/>
          <w:szCs w:val="24"/>
        </w:rPr>
      </w:pPr>
      <w:r>
        <w:rPr>
          <w:rFonts w:ascii="Times New Roman" w:hAnsi="Times New Roman" w:cs="Times New Roman"/>
          <w:sz w:val="24"/>
          <w:szCs w:val="24"/>
        </w:rPr>
        <w:t>At the end of each anesthesia case the radiology technologist will</w:t>
      </w:r>
      <w:r w:rsidR="000515DB">
        <w:rPr>
          <w:rFonts w:ascii="Times New Roman" w:hAnsi="Times New Roman" w:cs="Times New Roman"/>
          <w:sz w:val="24"/>
          <w:szCs w:val="24"/>
        </w:rPr>
        <w:t>:</w:t>
      </w:r>
    </w:p>
    <w:p w:rsidR="000515DB" w:rsidRPr="00627E8B" w:rsidRDefault="00627E8B" w:rsidP="00627E8B">
      <w:pPr>
        <w:pStyle w:val="ListParagraph"/>
        <w:numPr>
          <w:ilvl w:val="0"/>
          <w:numId w:val="4"/>
        </w:numPr>
        <w:rPr>
          <w:rFonts w:ascii="Times New Roman" w:hAnsi="Times New Roman" w:cs="Times New Roman"/>
          <w:sz w:val="24"/>
          <w:szCs w:val="24"/>
        </w:rPr>
      </w:pPr>
      <w:r w:rsidRPr="00627E8B">
        <w:rPr>
          <w:rFonts w:ascii="Times New Roman" w:hAnsi="Times New Roman" w:cs="Times New Roman"/>
          <w:sz w:val="24"/>
          <w:szCs w:val="24"/>
        </w:rPr>
        <w:t>Review</w:t>
      </w:r>
      <w:r w:rsidR="00701D61" w:rsidRPr="00627E8B">
        <w:rPr>
          <w:rFonts w:ascii="Times New Roman" w:hAnsi="Times New Roman" w:cs="Times New Roman"/>
          <w:sz w:val="24"/>
          <w:szCs w:val="24"/>
        </w:rPr>
        <w:t xml:space="preserve"> a ‘best assessment’ of the total contrast and saline or heparinized saline infused by </w:t>
      </w:r>
      <w:r w:rsidR="000515DB" w:rsidRPr="00627E8B">
        <w:rPr>
          <w:rFonts w:ascii="Times New Roman" w:hAnsi="Times New Roman" w:cs="Times New Roman"/>
          <w:sz w:val="24"/>
          <w:szCs w:val="24"/>
        </w:rPr>
        <w:t>the neurointerventionist for the procedure, and determine the total</w:t>
      </w:r>
      <w:r w:rsidR="00C9110E">
        <w:rPr>
          <w:rFonts w:ascii="Times New Roman" w:hAnsi="Times New Roman" w:cs="Times New Roman"/>
          <w:sz w:val="24"/>
          <w:szCs w:val="24"/>
        </w:rPr>
        <w:t>s</w:t>
      </w:r>
      <w:r w:rsidR="000515DB" w:rsidRPr="00627E8B">
        <w:rPr>
          <w:rFonts w:ascii="Times New Roman" w:hAnsi="Times New Roman" w:cs="Times New Roman"/>
          <w:sz w:val="24"/>
          <w:szCs w:val="24"/>
        </w:rPr>
        <w:t>.</w:t>
      </w:r>
    </w:p>
    <w:p w:rsidR="00701D61" w:rsidRPr="00627E8B" w:rsidRDefault="00627E8B" w:rsidP="00627E8B">
      <w:pPr>
        <w:pStyle w:val="ListParagraph"/>
        <w:numPr>
          <w:ilvl w:val="0"/>
          <w:numId w:val="4"/>
        </w:numPr>
        <w:rPr>
          <w:rFonts w:ascii="Times New Roman" w:hAnsi="Times New Roman" w:cs="Times New Roman"/>
          <w:sz w:val="24"/>
          <w:szCs w:val="24"/>
        </w:rPr>
      </w:pPr>
      <w:r w:rsidRPr="00627E8B">
        <w:rPr>
          <w:rFonts w:ascii="Times New Roman" w:hAnsi="Times New Roman" w:cs="Times New Roman"/>
          <w:sz w:val="24"/>
          <w:szCs w:val="24"/>
        </w:rPr>
        <w:t>The</w:t>
      </w:r>
      <w:r w:rsidR="00701D61" w:rsidRPr="00627E8B">
        <w:rPr>
          <w:rFonts w:ascii="Times New Roman" w:hAnsi="Times New Roman" w:cs="Times New Roman"/>
          <w:sz w:val="24"/>
          <w:szCs w:val="24"/>
        </w:rPr>
        <w:t xml:space="preserve"> technologist will give those totals to the CRNA (or anesthesiologist if no CRNA present) to be included in the I/O that is documented by anesthesia personnel.</w:t>
      </w:r>
    </w:p>
    <w:p w:rsidR="00701D61" w:rsidRDefault="00701D61" w:rsidP="00701D61">
      <w:pPr>
        <w:rPr>
          <w:rFonts w:ascii="Times New Roman" w:hAnsi="Times New Roman" w:cs="Times New Roman"/>
          <w:sz w:val="24"/>
          <w:szCs w:val="24"/>
        </w:rPr>
      </w:pPr>
    </w:p>
    <w:p w:rsidR="00627E8B" w:rsidRDefault="00701D61" w:rsidP="00701D61">
      <w:pPr>
        <w:rPr>
          <w:rFonts w:ascii="Times New Roman" w:hAnsi="Times New Roman" w:cs="Times New Roman"/>
          <w:sz w:val="24"/>
          <w:szCs w:val="24"/>
        </w:rPr>
      </w:pPr>
      <w:r>
        <w:rPr>
          <w:rFonts w:ascii="Times New Roman" w:hAnsi="Times New Roman" w:cs="Times New Roman"/>
          <w:sz w:val="24"/>
          <w:szCs w:val="24"/>
        </w:rPr>
        <w:t xml:space="preserve">At the end of each non-anesthesia case, the </w:t>
      </w:r>
      <w:r w:rsidR="00627E8B">
        <w:rPr>
          <w:rFonts w:ascii="Times New Roman" w:hAnsi="Times New Roman" w:cs="Times New Roman"/>
          <w:sz w:val="24"/>
          <w:szCs w:val="24"/>
        </w:rPr>
        <w:t xml:space="preserve">radiology </w:t>
      </w:r>
      <w:r>
        <w:rPr>
          <w:rFonts w:ascii="Times New Roman" w:hAnsi="Times New Roman" w:cs="Times New Roman"/>
          <w:sz w:val="24"/>
          <w:szCs w:val="24"/>
        </w:rPr>
        <w:t>technologist will</w:t>
      </w:r>
      <w:r w:rsidR="00627E8B">
        <w:rPr>
          <w:rFonts w:ascii="Times New Roman" w:hAnsi="Times New Roman" w:cs="Times New Roman"/>
          <w:sz w:val="24"/>
          <w:szCs w:val="24"/>
        </w:rPr>
        <w:t>:</w:t>
      </w:r>
    </w:p>
    <w:p w:rsidR="00627E8B" w:rsidRPr="00627E8B" w:rsidRDefault="00627E8B" w:rsidP="00627E8B">
      <w:pPr>
        <w:pStyle w:val="ListParagraph"/>
        <w:numPr>
          <w:ilvl w:val="0"/>
          <w:numId w:val="5"/>
        </w:numPr>
        <w:rPr>
          <w:rFonts w:ascii="Times New Roman" w:hAnsi="Times New Roman" w:cs="Times New Roman"/>
          <w:sz w:val="24"/>
          <w:szCs w:val="24"/>
        </w:rPr>
      </w:pPr>
      <w:r w:rsidRPr="00627E8B">
        <w:rPr>
          <w:rFonts w:ascii="Times New Roman" w:hAnsi="Times New Roman" w:cs="Times New Roman"/>
          <w:sz w:val="24"/>
          <w:szCs w:val="24"/>
        </w:rPr>
        <w:t>Review</w:t>
      </w:r>
      <w:r w:rsidR="00701D61" w:rsidRPr="00627E8B">
        <w:rPr>
          <w:rFonts w:ascii="Times New Roman" w:hAnsi="Times New Roman" w:cs="Times New Roman"/>
          <w:sz w:val="24"/>
          <w:szCs w:val="24"/>
        </w:rPr>
        <w:t xml:space="preserve"> a ‘best assessment’ of the total contrast and saline or heparinized saline infused by </w:t>
      </w:r>
      <w:r w:rsidRPr="00627E8B">
        <w:rPr>
          <w:rFonts w:ascii="Times New Roman" w:hAnsi="Times New Roman" w:cs="Times New Roman"/>
          <w:sz w:val="24"/>
          <w:szCs w:val="24"/>
        </w:rPr>
        <w:t>the neurointerventionist</w:t>
      </w:r>
      <w:r w:rsidR="00701D61" w:rsidRPr="00627E8B">
        <w:rPr>
          <w:rFonts w:ascii="Times New Roman" w:hAnsi="Times New Roman" w:cs="Times New Roman"/>
          <w:sz w:val="24"/>
          <w:szCs w:val="24"/>
        </w:rPr>
        <w:t xml:space="preserve"> for the </w:t>
      </w:r>
      <w:r w:rsidRPr="00627E8B">
        <w:rPr>
          <w:rFonts w:ascii="Times New Roman" w:hAnsi="Times New Roman" w:cs="Times New Roman"/>
          <w:sz w:val="24"/>
          <w:szCs w:val="24"/>
        </w:rPr>
        <w:t>procedure, and determine the total</w:t>
      </w:r>
      <w:r w:rsidR="00C9110E">
        <w:rPr>
          <w:rFonts w:ascii="Times New Roman" w:hAnsi="Times New Roman" w:cs="Times New Roman"/>
          <w:sz w:val="24"/>
          <w:szCs w:val="24"/>
        </w:rPr>
        <w:t>s</w:t>
      </w:r>
      <w:r w:rsidR="00701D61" w:rsidRPr="00627E8B">
        <w:rPr>
          <w:rFonts w:ascii="Times New Roman" w:hAnsi="Times New Roman" w:cs="Times New Roman"/>
          <w:sz w:val="24"/>
          <w:szCs w:val="24"/>
        </w:rPr>
        <w:t xml:space="preserve">.  </w:t>
      </w:r>
    </w:p>
    <w:p w:rsidR="00701D61" w:rsidRPr="00627E8B" w:rsidRDefault="00627E8B" w:rsidP="00627E8B">
      <w:pPr>
        <w:pStyle w:val="ListParagraph"/>
        <w:numPr>
          <w:ilvl w:val="0"/>
          <w:numId w:val="5"/>
        </w:numPr>
        <w:rPr>
          <w:rFonts w:ascii="Times New Roman" w:hAnsi="Times New Roman" w:cs="Times New Roman"/>
          <w:sz w:val="24"/>
          <w:szCs w:val="24"/>
        </w:rPr>
      </w:pPr>
      <w:r w:rsidRPr="00627E8B">
        <w:rPr>
          <w:rFonts w:ascii="Times New Roman" w:hAnsi="Times New Roman" w:cs="Times New Roman"/>
          <w:sz w:val="24"/>
          <w:szCs w:val="24"/>
        </w:rPr>
        <w:t>T</w:t>
      </w:r>
      <w:r w:rsidR="00701D61" w:rsidRPr="00627E8B">
        <w:rPr>
          <w:rFonts w:ascii="Times New Roman" w:hAnsi="Times New Roman" w:cs="Times New Roman"/>
          <w:sz w:val="24"/>
          <w:szCs w:val="24"/>
        </w:rPr>
        <w:t>he technologist will give those totals to the nurse who will include it in the I/O that is documented by the radiology nurse.  For the time being, this documentation will be in the narrative portion the ‘sedation care record’ (this will change as the ‘</w:t>
      </w:r>
      <w:proofErr w:type="spellStart"/>
      <w:r w:rsidR="00701D61" w:rsidRPr="00627E8B">
        <w:rPr>
          <w:rFonts w:ascii="Times New Roman" w:hAnsi="Times New Roman" w:cs="Times New Roman"/>
          <w:sz w:val="24"/>
          <w:szCs w:val="24"/>
        </w:rPr>
        <w:t>intraop</w:t>
      </w:r>
      <w:proofErr w:type="spellEnd"/>
      <w:r w:rsidR="00701D61" w:rsidRPr="00627E8B">
        <w:rPr>
          <w:rFonts w:ascii="Times New Roman" w:hAnsi="Times New Roman" w:cs="Times New Roman"/>
          <w:sz w:val="24"/>
          <w:szCs w:val="24"/>
        </w:rPr>
        <w:t>’ option for our VPIMS charting is implemented).  Fluid intake (and output, if appropriate) will be documented on the hand-written sedation record as:</w:t>
      </w:r>
    </w:p>
    <w:p w:rsidR="00701D61" w:rsidRDefault="00701D61" w:rsidP="00701D61">
      <w:pPr>
        <w:rPr>
          <w:rFonts w:ascii="Times New Roman" w:hAnsi="Times New Roman" w:cs="Times New Roman"/>
          <w:sz w:val="24"/>
          <w:szCs w:val="24"/>
        </w:rPr>
      </w:pPr>
    </w:p>
    <w:p w:rsidR="00701D61" w:rsidRDefault="00701D61" w:rsidP="00627E8B">
      <w:pPr>
        <w:ind w:left="2880"/>
        <w:rPr>
          <w:rFonts w:ascii="Times New Roman" w:hAnsi="Times New Roman" w:cs="Times New Roman"/>
          <w:sz w:val="24"/>
          <w:szCs w:val="24"/>
        </w:rPr>
      </w:pPr>
      <w:r>
        <w:rPr>
          <w:rFonts w:ascii="Times New Roman" w:hAnsi="Times New Roman" w:cs="Times New Roman"/>
          <w:sz w:val="24"/>
          <w:szCs w:val="24"/>
        </w:rPr>
        <w:t>IA fluid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w:t>
      </w:r>
    </w:p>
    <w:p w:rsidR="00701D61" w:rsidRDefault="00701D61" w:rsidP="00627E8B">
      <w:pPr>
        <w:ind w:left="2880"/>
        <w:rPr>
          <w:rFonts w:ascii="Times New Roman" w:hAnsi="Times New Roman" w:cs="Times New Roman"/>
          <w:sz w:val="24"/>
          <w:szCs w:val="24"/>
        </w:rPr>
      </w:pPr>
      <w:r>
        <w:rPr>
          <w:rFonts w:ascii="Times New Roman" w:hAnsi="Times New Roman" w:cs="Times New Roman"/>
          <w:sz w:val="24"/>
          <w:szCs w:val="24"/>
        </w:rPr>
        <w:t>Contrast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w:t>
      </w:r>
    </w:p>
    <w:p w:rsidR="00701D61" w:rsidRDefault="00701D61" w:rsidP="00627E8B">
      <w:pPr>
        <w:ind w:left="2880"/>
        <w:rPr>
          <w:rFonts w:ascii="Times New Roman" w:hAnsi="Times New Roman" w:cs="Times New Roman"/>
          <w:sz w:val="24"/>
          <w:szCs w:val="24"/>
        </w:rPr>
      </w:pPr>
      <w:r>
        <w:rPr>
          <w:rFonts w:ascii="Times New Roman" w:hAnsi="Times New Roman" w:cs="Times New Roman"/>
          <w:sz w:val="24"/>
          <w:szCs w:val="24"/>
        </w:rPr>
        <w:t>IV fluids/meds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w:t>
      </w:r>
    </w:p>
    <w:p w:rsidR="00701D61" w:rsidRDefault="00701D61" w:rsidP="00627E8B">
      <w:pPr>
        <w:ind w:left="2880"/>
        <w:rPr>
          <w:rFonts w:ascii="Times New Roman" w:hAnsi="Times New Roman" w:cs="Times New Roman"/>
          <w:sz w:val="24"/>
          <w:szCs w:val="24"/>
        </w:rPr>
      </w:pPr>
      <w:r>
        <w:rPr>
          <w:rFonts w:ascii="Times New Roman" w:hAnsi="Times New Roman" w:cs="Times New Roman"/>
          <w:sz w:val="24"/>
          <w:szCs w:val="24"/>
        </w:rPr>
        <w:t>Total Intake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w:t>
      </w:r>
    </w:p>
    <w:p w:rsidR="00701D61" w:rsidRDefault="00701D61" w:rsidP="00627E8B">
      <w:pPr>
        <w:ind w:left="2880"/>
        <w:rPr>
          <w:rFonts w:ascii="Times New Roman" w:hAnsi="Times New Roman" w:cs="Times New Roman"/>
          <w:sz w:val="24"/>
          <w:szCs w:val="24"/>
        </w:rPr>
      </w:pPr>
      <w:r>
        <w:rPr>
          <w:rFonts w:ascii="Times New Roman" w:hAnsi="Times New Roman" w:cs="Times New Roman"/>
          <w:sz w:val="24"/>
          <w:szCs w:val="24"/>
        </w:rPr>
        <w:t>Total output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w:t>
      </w:r>
    </w:p>
    <w:p w:rsidR="00701D61" w:rsidRDefault="00701D61" w:rsidP="00701D61">
      <w:pPr>
        <w:rPr>
          <w:rFonts w:ascii="Times New Roman" w:hAnsi="Times New Roman" w:cs="Times New Roman"/>
          <w:sz w:val="24"/>
          <w:szCs w:val="24"/>
        </w:rPr>
      </w:pPr>
    </w:p>
    <w:p w:rsidR="00701D61" w:rsidRDefault="00701D61" w:rsidP="00701D61">
      <w:pPr>
        <w:rPr>
          <w:rFonts w:ascii="Times New Roman" w:hAnsi="Times New Roman" w:cs="Times New Roman"/>
          <w:sz w:val="24"/>
          <w:szCs w:val="24"/>
        </w:rPr>
      </w:pPr>
      <w:r>
        <w:rPr>
          <w:rFonts w:ascii="Times New Roman" w:hAnsi="Times New Roman" w:cs="Times New Roman"/>
          <w:sz w:val="24"/>
          <w:szCs w:val="24"/>
        </w:rPr>
        <w:t>The process for determining the ‘best assessment’ may require re-evaluations and improvements, but for the time being:</w:t>
      </w:r>
    </w:p>
    <w:p w:rsidR="00627E8B" w:rsidRDefault="00627E8B" w:rsidP="00701D61">
      <w:pPr>
        <w:rPr>
          <w:rFonts w:ascii="Times New Roman" w:hAnsi="Times New Roman" w:cs="Times New Roman"/>
          <w:sz w:val="24"/>
          <w:szCs w:val="24"/>
        </w:rPr>
      </w:pPr>
    </w:p>
    <w:p w:rsidR="00701D61" w:rsidRDefault="00701D61" w:rsidP="00701D61">
      <w:pPr>
        <w:rPr>
          <w:rFonts w:ascii="Times New Roman" w:hAnsi="Times New Roman" w:cs="Times New Roman"/>
          <w:sz w:val="24"/>
          <w:szCs w:val="24"/>
        </w:rPr>
      </w:pPr>
      <w:r>
        <w:rPr>
          <w:rFonts w:ascii="Times New Roman" w:hAnsi="Times New Roman" w:cs="Times New Roman"/>
          <w:sz w:val="24"/>
          <w:szCs w:val="24"/>
        </w:rPr>
        <w:t>For the saline/heparinized saline:</w:t>
      </w:r>
    </w:p>
    <w:p w:rsidR="00701D61" w:rsidRDefault="00701D61" w:rsidP="00701D61">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total volume of ‘drip’ and ‘flush’ bags hung.  </w:t>
      </w:r>
    </w:p>
    <w:p w:rsidR="00701D61" w:rsidRDefault="00701D61" w:rsidP="00701D61">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subtract</w:t>
      </w:r>
      <w:proofErr w:type="gramEnd"/>
      <w:r>
        <w:rPr>
          <w:rFonts w:ascii="Times New Roman" w:hAnsi="Times New Roman" w:cs="Times New Roman"/>
          <w:sz w:val="24"/>
          <w:szCs w:val="24"/>
        </w:rPr>
        <w:t xml:space="preserve"> what is left in each bag.  </w:t>
      </w:r>
    </w:p>
    <w:p w:rsidR="00701D61" w:rsidRDefault="00701D61" w:rsidP="00701D61">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subtract</w:t>
      </w:r>
      <w:proofErr w:type="gramEnd"/>
      <w:r>
        <w:rPr>
          <w:rFonts w:ascii="Times New Roman" w:hAnsi="Times New Roman" w:cs="Times New Roman"/>
          <w:sz w:val="24"/>
          <w:szCs w:val="24"/>
        </w:rPr>
        <w:t xml:space="preserve"> what is in the ‘waste’ bag and what is in the ‘trough’ if one is used.</w:t>
      </w:r>
    </w:p>
    <w:p w:rsidR="00701D61" w:rsidRDefault="00701D61" w:rsidP="00701D61">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subtract</w:t>
      </w:r>
      <w:proofErr w:type="gramEnd"/>
      <w:r>
        <w:rPr>
          <w:rFonts w:ascii="Times New Roman" w:hAnsi="Times New Roman" w:cs="Times New Roman"/>
          <w:sz w:val="24"/>
          <w:szCs w:val="24"/>
        </w:rPr>
        <w:t xml:space="preserve"> 50ml for each sodden towel.</w:t>
      </w:r>
    </w:p>
    <w:p w:rsidR="00701D61" w:rsidRDefault="00701D61" w:rsidP="00701D6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subtract any spills/other waste</w:t>
      </w:r>
    </w:p>
    <w:p w:rsidR="00701D61" w:rsidRDefault="00701D61" w:rsidP="00701D61">
      <w:pPr>
        <w:rPr>
          <w:rFonts w:ascii="Times New Roman" w:hAnsi="Times New Roman" w:cs="Times New Roman"/>
          <w:sz w:val="24"/>
          <w:szCs w:val="24"/>
        </w:rPr>
      </w:pPr>
    </w:p>
    <w:p w:rsidR="00701D61" w:rsidRDefault="00701D61" w:rsidP="00701D61">
      <w:pPr>
        <w:rPr>
          <w:rFonts w:ascii="Times New Roman" w:hAnsi="Times New Roman" w:cs="Times New Roman"/>
          <w:sz w:val="24"/>
          <w:szCs w:val="24"/>
        </w:rPr>
      </w:pPr>
      <w:r>
        <w:rPr>
          <w:rFonts w:ascii="Times New Roman" w:hAnsi="Times New Roman" w:cs="Times New Roman"/>
          <w:sz w:val="24"/>
          <w:szCs w:val="24"/>
        </w:rPr>
        <w:t>For the contrast:</w:t>
      </w:r>
    </w:p>
    <w:p w:rsidR="00701D61" w:rsidRDefault="00701D61" w:rsidP="00701D61">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the total volume of the bottles ‘hung’.</w:t>
      </w:r>
    </w:p>
    <w:p w:rsidR="00701D61" w:rsidRDefault="00701D61" w:rsidP="00701D61">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subtract</w:t>
      </w:r>
      <w:proofErr w:type="gramEnd"/>
      <w:r>
        <w:rPr>
          <w:rFonts w:ascii="Times New Roman" w:hAnsi="Times New Roman" w:cs="Times New Roman"/>
          <w:sz w:val="24"/>
          <w:szCs w:val="24"/>
        </w:rPr>
        <w:t xml:space="preserve"> the volume that was not used.</w:t>
      </w:r>
    </w:p>
    <w:p w:rsidR="00701D61" w:rsidRDefault="00701D61" w:rsidP="00701D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subtract any spills/other waste</w:t>
      </w:r>
    </w:p>
    <w:p w:rsidR="00701D61" w:rsidRDefault="00701D61" w:rsidP="00701D61">
      <w:pPr>
        <w:rPr>
          <w:rFonts w:ascii="Times New Roman" w:hAnsi="Times New Roman" w:cs="Times New Roman"/>
          <w:sz w:val="24"/>
          <w:szCs w:val="24"/>
        </w:rPr>
      </w:pPr>
    </w:p>
    <w:p w:rsidR="00861CB4" w:rsidRDefault="00861CB4"/>
    <w:sectPr w:rsidR="00861CB4" w:rsidSect="00627E8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F5" w:rsidRDefault="00A418F5" w:rsidP="007423D9">
      <w:r>
        <w:separator/>
      </w:r>
    </w:p>
  </w:endnote>
  <w:endnote w:type="continuationSeparator" w:id="0">
    <w:p w:rsidR="00A418F5" w:rsidRDefault="00A418F5" w:rsidP="0074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A1" w:rsidRDefault="00446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D9" w:rsidRPr="00446AA1" w:rsidRDefault="007423D9">
    <w:pPr>
      <w:pStyle w:val="Footer"/>
      <w:rPr>
        <w:rFonts w:ascii="Times New Roman" w:hAnsi="Times New Roman" w:cs="Times New Roman"/>
        <w:sz w:val="16"/>
      </w:rPr>
    </w:pPr>
    <w:bookmarkStart w:id="0" w:name="_GoBack"/>
    <w:r w:rsidRPr="00446AA1">
      <w:rPr>
        <w:rFonts w:ascii="Times New Roman" w:hAnsi="Times New Roman" w:cs="Times New Roman"/>
        <w:sz w:val="16"/>
      </w:rPr>
      <w:ptab w:relativeTo="margin" w:alignment="right" w:leader="none"/>
    </w:r>
    <w:r w:rsidRPr="00446AA1">
      <w:rPr>
        <w:rFonts w:ascii="Times New Roman" w:hAnsi="Times New Roman" w:cs="Times New Roman"/>
        <w:sz w:val="16"/>
      </w:rPr>
      <w:t>Clemmons, Paul 8-10-2011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A1" w:rsidRDefault="00446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F5" w:rsidRDefault="00A418F5" w:rsidP="007423D9">
      <w:r>
        <w:separator/>
      </w:r>
    </w:p>
  </w:footnote>
  <w:footnote w:type="continuationSeparator" w:id="0">
    <w:p w:rsidR="00A418F5" w:rsidRDefault="00A418F5" w:rsidP="00742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A1" w:rsidRDefault="00446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A1" w:rsidRDefault="00446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A1" w:rsidRDefault="00446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65D"/>
    <w:multiLevelType w:val="hybridMultilevel"/>
    <w:tmpl w:val="9E2EE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D52CD6"/>
    <w:multiLevelType w:val="hybridMultilevel"/>
    <w:tmpl w:val="81984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61F7948"/>
    <w:multiLevelType w:val="hybridMultilevel"/>
    <w:tmpl w:val="3E84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5B3229"/>
    <w:multiLevelType w:val="hybridMultilevel"/>
    <w:tmpl w:val="00448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61"/>
    <w:rsid w:val="000515DB"/>
    <w:rsid w:val="00446AA1"/>
    <w:rsid w:val="0045411A"/>
    <w:rsid w:val="0048691F"/>
    <w:rsid w:val="005B30B3"/>
    <w:rsid w:val="00627E8B"/>
    <w:rsid w:val="00701D61"/>
    <w:rsid w:val="007423D9"/>
    <w:rsid w:val="00861CB4"/>
    <w:rsid w:val="008B3EB0"/>
    <w:rsid w:val="00A418F5"/>
    <w:rsid w:val="00C9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6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D61"/>
    <w:pPr>
      <w:ind w:left="720"/>
    </w:pPr>
  </w:style>
  <w:style w:type="paragraph" w:styleId="Header">
    <w:name w:val="header"/>
    <w:basedOn w:val="Normal"/>
    <w:link w:val="HeaderChar"/>
    <w:uiPriority w:val="99"/>
    <w:unhideWhenUsed/>
    <w:rsid w:val="007423D9"/>
    <w:pPr>
      <w:tabs>
        <w:tab w:val="center" w:pos="4680"/>
        <w:tab w:val="right" w:pos="9360"/>
      </w:tabs>
    </w:pPr>
  </w:style>
  <w:style w:type="character" w:customStyle="1" w:styleId="HeaderChar">
    <w:name w:val="Header Char"/>
    <w:basedOn w:val="DefaultParagraphFont"/>
    <w:link w:val="Header"/>
    <w:uiPriority w:val="99"/>
    <w:rsid w:val="007423D9"/>
    <w:rPr>
      <w:rFonts w:ascii="Calibri" w:eastAsia="Calibri" w:hAnsi="Calibri" w:cs="Calibri"/>
    </w:rPr>
  </w:style>
  <w:style w:type="paragraph" w:styleId="Footer">
    <w:name w:val="footer"/>
    <w:basedOn w:val="Normal"/>
    <w:link w:val="FooterChar"/>
    <w:uiPriority w:val="99"/>
    <w:unhideWhenUsed/>
    <w:rsid w:val="007423D9"/>
    <w:pPr>
      <w:tabs>
        <w:tab w:val="center" w:pos="4680"/>
        <w:tab w:val="right" w:pos="9360"/>
      </w:tabs>
    </w:pPr>
  </w:style>
  <w:style w:type="character" w:customStyle="1" w:styleId="FooterChar">
    <w:name w:val="Footer Char"/>
    <w:basedOn w:val="DefaultParagraphFont"/>
    <w:link w:val="Footer"/>
    <w:uiPriority w:val="99"/>
    <w:rsid w:val="007423D9"/>
    <w:rPr>
      <w:rFonts w:ascii="Calibri" w:eastAsia="Calibri" w:hAnsi="Calibri" w:cs="Calibri"/>
    </w:rPr>
  </w:style>
  <w:style w:type="paragraph" w:styleId="BalloonText">
    <w:name w:val="Balloon Text"/>
    <w:basedOn w:val="Normal"/>
    <w:link w:val="BalloonTextChar"/>
    <w:uiPriority w:val="99"/>
    <w:semiHidden/>
    <w:unhideWhenUsed/>
    <w:rsid w:val="007423D9"/>
    <w:rPr>
      <w:rFonts w:ascii="Tahoma" w:hAnsi="Tahoma" w:cs="Tahoma"/>
      <w:sz w:val="16"/>
      <w:szCs w:val="16"/>
    </w:rPr>
  </w:style>
  <w:style w:type="character" w:customStyle="1" w:styleId="BalloonTextChar">
    <w:name w:val="Balloon Text Char"/>
    <w:basedOn w:val="DefaultParagraphFont"/>
    <w:link w:val="BalloonText"/>
    <w:uiPriority w:val="99"/>
    <w:semiHidden/>
    <w:rsid w:val="007423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6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D61"/>
    <w:pPr>
      <w:ind w:left="720"/>
    </w:pPr>
  </w:style>
  <w:style w:type="paragraph" w:styleId="Header">
    <w:name w:val="header"/>
    <w:basedOn w:val="Normal"/>
    <w:link w:val="HeaderChar"/>
    <w:uiPriority w:val="99"/>
    <w:unhideWhenUsed/>
    <w:rsid w:val="007423D9"/>
    <w:pPr>
      <w:tabs>
        <w:tab w:val="center" w:pos="4680"/>
        <w:tab w:val="right" w:pos="9360"/>
      </w:tabs>
    </w:pPr>
  </w:style>
  <w:style w:type="character" w:customStyle="1" w:styleId="HeaderChar">
    <w:name w:val="Header Char"/>
    <w:basedOn w:val="DefaultParagraphFont"/>
    <w:link w:val="Header"/>
    <w:uiPriority w:val="99"/>
    <w:rsid w:val="007423D9"/>
    <w:rPr>
      <w:rFonts w:ascii="Calibri" w:eastAsia="Calibri" w:hAnsi="Calibri" w:cs="Calibri"/>
    </w:rPr>
  </w:style>
  <w:style w:type="paragraph" w:styleId="Footer">
    <w:name w:val="footer"/>
    <w:basedOn w:val="Normal"/>
    <w:link w:val="FooterChar"/>
    <w:uiPriority w:val="99"/>
    <w:unhideWhenUsed/>
    <w:rsid w:val="007423D9"/>
    <w:pPr>
      <w:tabs>
        <w:tab w:val="center" w:pos="4680"/>
        <w:tab w:val="right" w:pos="9360"/>
      </w:tabs>
    </w:pPr>
  </w:style>
  <w:style w:type="character" w:customStyle="1" w:styleId="FooterChar">
    <w:name w:val="Footer Char"/>
    <w:basedOn w:val="DefaultParagraphFont"/>
    <w:link w:val="Footer"/>
    <w:uiPriority w:val="99"/>
    <w:rsid w:val="007423D9"/>
    <w:rPr>
      <w:rFonts w:ascii="Calibri" w:eastAsia="Calibri" w:hAnsi="Calibri" w:cs="Calibri"/>
    </w:rPr>
  </w:style>
  <w:style w:type="paragraph" w:styleId="BalloonText">
    <w:name w:val="Balloon Text"/>
    <w:basedOn w:val="Normal"/>
    <w:link w:val="BalloonTextChar"/>
    <w:uiPriority w:val="99"/>
    <w:semiHidden/>
    <w:unhideWhenUsed/>
    <w:rsid w:val="007423D9"/>
    <w:rPr>
      <w:rFonts w:ascii="Tahoma" w:hAnsi="Tahoma" w:cs="Tahoma"/>
      <w:sz w:val="16"/>
      <w:szCs w:val="16"/>
    </w:rPr>
  </w:style>
  <w:style w:type="character" w:customStyle="1" w:styleId="BalloonTextChar">
    <w:name w:val="Balloon Text Char"/>
    <w:basedOn w:val="DefaultParagraphFont"/>
    <w:link w:val="BalloonText"/>
    <w:uiPriority w:val="99"/>
    <w:semiHidden/>
    <w:rsid w:val="007423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Clemmons, Paul F</dc:creator>
  <cp:lastModifiedBy>Clemmons, Paul F</cp:lastModifiedBy>
  <cp:revision>5</cp:revision>
  <dcterms:created xsi:type="dcterms:W3CDTF">2011-07-15T22:12:00Z</dcterms:created>
  <dcterms:modified xsi:type="dcterms:W3CDTF">2011-08-29T18:43:00Z</dcterms:modified>
</cp:coreProperties>
</file>