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396A" w14:textId="77777777" w:rsidR="00681788" w:rsidRPr="00681788" w:rsidRDefault="00681788" w:rsidP="00681788">
      <w:pPr>
        <w:rPr>
          <w:b/>
          <w:bCs/>
        </w:rPr>
      </w:pPr>
      <w:r w:rsidRPr="00681788">
        <w:rPr>
          <w:b/>
          <w:bCs/>
          <w:u w:val="single"/>
        </w:rPr>
        <w:t>Research Core Services Agreement – Instructions</w:t>
      </w:r>
      <w:r w:rsidRPr="00681788">
        <w:rPr>
          <w:b/>
          <w:bCs/>
        </w:rPr>
        <w:t>:</w:t>
      </w:r>
    </w:p>
    <w:p w14:paraId="7B4A4DFA" w14:textId="77777777" w:rsidR="00681788" w:rsidRDefault="00681788" w:rsidP="00681788">
      <w:pPr>
        <w:rPr>
          <w:b/>
        </w:rPr>
      </w:pPr>
    </w:p>
    <w:p w14:paraId="6C9E720B" w14:textId="77777777" w:rsidR="00681788" w:rsidRPr="00560F64" w:rsidRDefault="00681788" w:rsidP="00681788">
      <w:pPr>
        <w:numPr>
          <w:ilvl w:val="0"/>
          <w:numId w:val="17"/>
        </w:numPr>
        <w:rPr>
          <w:sz w:val="21"/>
          <w:szCs w:val="21"/>
        </w:rPr>
      </w:pPr>
      <w:r w:rsidRPr="00560F64">
        <w:rPr>
          <w:sz w:val="21"/>
          <w:szCs w:val="21"/>
        </w:rPr>
        <w:t xml:space="preserve">This agreement should be used to document the scope and payment terms for project-level work </w:t>
      </w:r>
      <w:r w:rsidRPr="00560F64">
        <w:rPr>
          <w:sz w:val="21"/>
          <w:szCs w:val="21"/>
          <w:u w:val="single"/>
        </w:rPr>
        <w:t>not already defined under an existing sub-contract</w:t>
      </w:r>
      <w:r w:rsidRPr="00560F64">
        <w:rPr>
          <w:sz w:val="21"/>
          <w:szCs w:val="21"/>
        </w:rPr>
        <w:t xml:space="preserve"> that will be performed by a core facility for non-Vanderbilt academic institutions, other non-profit organizations or biotech/pharmaceutical firms.</w:t>
      </w:r>
    </w:p>
    <w:p w14:paraId="158A0483" w14:textId="77777777" w:rsidR="00681788" w:rsidRPr="00560F64" w:rsidRDefault="00681788" w:rsidP="00681788">
      <w:pPr>
        <w:rPr>
          <w:sz w:val="21"/>
          <w:szCs w:val="21"/>
        </w:rPr>
      </w:pPr>
    </w:p>
    <w:p w14:paraId="6ADBDA72" w14:textId="51C30389" w:rsidR="00681788" w:rsidRPr="00560F64" w:rsidRDefault="00681788" w:rsidP="00681788">
      <w:pPr>
        <w:numPr>
          <w:ilvl w:val="0"/>
          <w:numId w:val="17"/>
        </w:numPr>
        <w:rPr>
          <w:sz w:val="21"/>
          <w:szCs w:val="21"/>
        </w:rPr>
      </w:pPr>
      <w:r w:rsidRPr="00560F64">
        <w:rPr>
          <w:sz w:val="21"/>
          <w:szCs w:val="21"/>
        </w:rPr>
        <w:t xml:space="preserve">The core laboratory manager and/or business manager should initiate the </w:t>
      </w:r>
      <w:proofErr w:type="gramStart"/>
      <w:r w:rsidRPr="00560F64">
        <w:rPr>
          <w:sz w:val="21"/>
          <w:szCs w:val="21"/>
        </w:rPr>
        <w:t>agreement, and</w:t>
      </w:r>
      <w:proofErr w:type="gramEnd"/>
      <w:r w:rsidRPr="00560F64">
        <w:rPr>
          <w:sz w:val="21"/>
          <w:szCs w:val="21"/>
        </w:rPr>
        <w:t xml:space="preserve"> attach a scope of work including pricing (Exhibit B).</w:t>
      </w:r>
    </w:p>
    <w:p w14:paraId="0F5844D9" w14:textId="77777777" w:rsidR="00681788" w:rsidRPr="00560F64" w:rsidRDefault="00681788" w:rsidP="00681788">
      <w:pPr>
        <w:rPr>
          <w:sz w:val="21"/>
          <w:szCs w:val="21"/>
        </w:rPr>
      </w:pPr>
    </w:p>
    <w:p w14:paraId="4855EF01" w14:textId="77777777" w:rsidR="00681788" w:rsidRPr="00560F64" w:rsidRDefault="00681788" w:rsidP="00681788">
      <w:pPr>
        <w:numPr>
          <w:ilvl w:val="0"/>
          <w:numId w:val="17"/>
        </w:numPr>
        <w:rPr>
          <w:sz w:val="21"/>
          <w:szCs w:val="21"/>
        </w:rPr>
      </w:pPr>
      <w:r w:rsidRPr="00560F64">
        <w:rPr>
          <w:sz w:val="21"/>
          <w:szCs w:val="21"/>
        </w:rPr>
        <w:t>This agreement can be approved and signed by the Office of Research, provided there are no substantial changes to the standard terms and conditions.</w:t>
      </w:r>
    </w:p>
    <w:p w14:paraId="23BEDFB8" w14:textId="77777777" w:rsidR="00681788" w:rsidRPr="00560F64" w:rsidRDefault="00681788" w:rsidP="00681788">
      <w:pPr>
        <w:rPr>
          <w:sz w:val="21"/>
          <w:szCs w:val="21"/>
        </w:rPr>
      </w:pPr>
    </w:p>
    <w:p w14:paraId="6C994DF6" w14:textId="4B822B00" w:rsidR="00681788" w:rsidRPr="00560F64" w:rsidRDefault="00681788" w:rsidP="00681788">
      <w:pPr>
        <w:numPr>
          <w:ilvl w:val="0"/>
          <w:numId w:val="17"/>
        </w:numPr>
        <w:rPr>
          <w:sz w:val="21"/>
          <w:szCs w:val="21"/>
        </w:rPr>
      </w:pPr>
      <w:r w:rsidRPr="00560F64">
        <w:rPr>
          <w:sz w:val="21"/>
          <w:szCs w:val="21"/>
        </w:rPr>
        <w:t xml:space="preserve">If the non-Vanderbilt organization proposes substantial changes to the standard terms and conditions, the core’s business </w:t>
      </w:r>
      <w:r w:rsidR="00366216" w:rsidRPr="00560F64">
        <w:rPr>
          <w:sz w:val="21"/>
          <w:szCs w:val="21"/>
        </w:rPr>
        <w:t>administrator</w:t>
      </w:r>
      <w:r w:rsidRPr="00560F64">
        <w:rPr>
          <w:sz w:val="21"/>
          <w:szCs w:val="21"/>
        </w:rPr>
        <w:t xml:space="preserve"> or department should submit the agreement to the Office of Contracts Management through PEER for review, negotiation and final approval.</w:t>
      </w:r>
      <w:r w:rsidR="006D5F51">
        <w:rPr>
          <w:sz w:val="21"/>
          <w:szCs w:val="21"/>
        </w:rPr>
        <w:t xml:space="preserve"> </w:t>
      </w:r>
      <w:r w:rsidR="000D1F23" w:rsidRPr="00D06176">
        <w:rPr>
          <w:b/>
          <w:bCs/>
          <w:sz w:val="21"/>
          <w:szCs w:val="21"/>
          <w:u w:val="single"/>
        </w:rPr>
        <w:t>Per the Office of Research, t</w:t>
      </w:r>
      <w:r w:rsidR="002D5104" w:rsidRPr="00D06176">
        <w:rPr>
          <w:b/>
          <w:bCs/>
          <w:sz w:val="21"/>
          <w:szCs w:val="21"/>
          <w:u w:val="single"/>
        </w:rPr>
        <w:t xml:space="preserve">he </w:t>
      </w:r>
      <w:r w:rsidR="0001208D" w:rsidRPr="00D06176">
        <w:rPr>
          <w:b/>
          <w:bCs/>
          <w:sz w:val="21"/>
          <w:szCs w:val="21"/>
          <w:u w:val="single"/>
        </w:rPr>
        <w:t xml:space="preserve">terms of </w:t>
      </w:r>
      <w:r w:rsidR="00FE63FC" w:rsidRPr="00D06176">
        <w:rPr>
          <w:b/>
          <w:bCs/>
          <w:sz w:val="21"/>
          <w:szCs w:val="21"/>
          <w:u w:val="single"/>
        </w:rPr>
        <w:t xml:space="preserve">Section 8 </w:t>
      </w:r>
      <w:r w:rsidR="0057064F" w:rsidRPr="00D06176">
        <w:rPr>
          <w:b/>
          <w:bCs/>
          <w:sz w:val="21"/>
          <w:szCs w:val="21"/>
          <w:u w:val="single"/>
        </w:rPr>
        <w:t>“</w:t>
      </w:r>
      <w:r w:rsidR="00FE63FC" w:rsidRPr="00D06176">
        <w:rPr>
          <w:b/>
          <w:bCs/>
          <w:sz w:val="21"/>
          <w:szCs w:val="21"/>
          <w:u w:val="single"/>
        </w:rPr>
        <w:t>Remedies and Indemnific</w:t>
      </w:r>
      <w:r w:rsidR="00F43E51" w:rsidRPr="00D06176">
        <w:rPr>
          <w:b/>
          <w:bCs/>
          <w:sz w:val="21"/>
          <w:szCs w:val="21"/>
          <w:u w:val="single"/>
        </w:rPr>
        <w:t>a</w:t>
      </w:r>
      <w:r w:rsidR="00FE63FC" w:rsidRPr="00D06176">
        <w:rPr>
          <w:b/>
          <w:bCs/>
          <w:sz w:val="21"/>
          <w:szCs w:val="21"/>
          <w:u w:val="single"/>
        </w:rPr>
        <w:t>t</w:t>
      </w:r>
      <w:r w:rsidR="00F43E51" w:rsidRPr="00D06176">
        <w:rPr>
          <w:b/>
          <w:bCs/>
          <w:sz w:val="21"/>
          <w:szCs w:val="21"/>
          <w:u w:val="single"/>
        </w:rPr>
        <w:t>i</w:t>
      </w:r>
      <w:r w:rsidR="00FE63FC" w:rsidRPr="00D06176">
        <w:rPr>
          <w:b/>
          <w:bCs/>
          <w:sz w:val="21"/>
          <w:szCs w:val="21"/>
          <w:u w:val="single"/>
        </w:rPr>
        <w:t>on</w:t>
      </w:r>
      <w:r w:rsidR="0057064F" w:rsidRPr="00D06176">
        <w:rPr>
          <w:b/>
          <w:bCs/>
          <w:sz w:val="21"/>
          <w:szCs w:val="21"/>
          <w:u w:val="single"/>
        </w:rPr>
        <w:t>”</w:t>
      </w:r>
      <w:r w:rsidR="0001208D" w:rsidRPr="00D06176">
        <w:rPr>
          <w:b/>
          <w:bCs/>
          <w:sz w:val="21"/>
          <w:szCs w:val="21"/>
          <w:u w:val="single"/>
        </w:rPr>
        <w:t xml:space="preserve"> are</w:t>
      </w:r>
      <w:r w:rsidR="00FE63FC" w:rsidRPr="00D06176">
        <w:rPr>
          <w:b/>
          <w:bCs/>
          <w:sz w:val="21"/>
          <w:szCs w:val="21"/>
          <w:u w:val="single"/>
        </w:rPr>
        <w:t xml:space="preserve"> non-negotiable</w:t>
      </w:r>
      <w:r w:rsidR="00FE63FC" w:rsidRPr="0057064F">
        <w:rPr>
          <w:b/>
          <w:bCs/>
          <w:sz w:val="21"/>
          <w:szCs w:val="21"/>
        </w:rPr>
        <w:t>.</w:t>
      </w:r>
      <w:r w:rsidR="00DE5142">
        <w:rPr>
          <w:b/>
          <w:bCs/>
          <w:sz w:val="21"/>
          <w:szCs w:val="21"/>
        </w:rPr>
        <w:t xml:space="preserve"> </w:t>
      </w:r>
    </w:p>
    <w:p w14:paraId="581C1F3D" w14:textId="77777777" w:rsidR="001455B8" w:rsidRPr="00560F64" w:rsidRDefault="001455B8" w:rsidP="001455B8">
      <w:pPr>
        <w:pStyle w:val="ListParagraph"/>
        <w:rPr>
          <w:sz w:val="21"/>
          <w:szCs w:val="21"/>
        </w:rPr>
      </w:pPr>
    </w:p>
    <w:p w14:paraId="7C475887" w14:textId="67E1F05B" w:rsidR="001455B8" w:rsidRPr="00FD51EF" w:rsidRDefault="001455B8" w:rsidP="00681788">
      <w:pPr>
        <w:numPr>
          <w:ilvl w:val="0"/>
          <w:numId w:val="17"/>
        </w:numPr>
        <w:rPr>
          <w:sz w:val="21"/>
          <w:szCs w:val="21"/>
        </w:rPr>
      </w:pPr>
      <w:r w:rsidRPr="00FD51EF">
        <w:rPr>
          <w:sz w:val="21"/>
          <w:szCs w:val="21"/>
        </w:rPr>
        <w:t xml:space="preserve">If VUMC owned human clinical or research data will be shared with an external party, the agreement must be submitted to the Office of </w:t>
      </w:r>
      <w:r w:rsidR="000D04CB" w:rsidRPr="00FD51EF">
        <w:rPr>
          <w:sz w:val="21"/>
          <w:szCs w:val="21"/>
        </w:rPr>
        <w:t>Contracts</w:t>
      </w:r>
      <w:r w:rsidRPr="00FD51EF">
        <w:rPr>
          <w:sz w:val="21"/>
          <w:szCs w:val="21"/>
        </w:rPr>
        <w:t xml:space="preserve"> Management through PEER for review, negotiation and final approval regardless of changes to the standard terms and conditions. When </w:t>
      </w:r>
      <w:r w:rsidR="002574A3" w:rsidRPr="00FD51EF">
        <w:rPr>
          <w:sz w:val="21"/>
          <w:szCs w:val="21"/>
        </w:rPr>
        <w:t>submitting</w:t>
      </w:r>
      <w:r w:rsidRPr="00FD51EF">
        <w:rPr>
          <w:sz w:val="21"/>
          <w:szCs w:val="21"/>
        </w:rPr>
        <w:t xml:space="preserve">, use the comments field to </w:t>
      </w:r>
      <w:r w:rsidR="000D04CB" w:rsidRPr="00FD51EF">
        <w:rPr>
          <w:sz w:val="21"/>
          <w:szCs w:val="21"/>
        </w:rPr>
        <w:t>indicate that</w:t>
      </w:r>
      <w:r w:rsidRPr="00FD51EF">
        <w:rPr>
          <w:sz w:val="21"/>
          <w:szCs w:val="21"/>
        </w:rPr>
        <w:t xml:space="preserve"> data will be shared. OCM will facilitate and process a Data Use Agreement (DUA) in </w:t>
      </w:r>
      <w:proofErr w:type="spellStart"/>
      <w:r w:rsidRPr="00FD51EF">
        <w:rPr>
          <w:sz w:val="21"/>
          <w:szCs w:val="21"/>
        </w:rPr>
        <w:t>additionl</w:t>
      </w:r>
      <w:proofErr w:type="spellEnd"/>
      <w:r w:rsidRPr="00FD51EF">
        <w:rPr>
          <w:sz w:val="21"/>
          <w:szCs w:val="21"/>
        </w:rPr>
        <w:t xml:space="preserve"> to the research core services agreement.</w:t>
      </w:r>
    </w:p>
    <w:p w14:paraId="5050D871" w14:textId="77777777" w:rsidR="00681788" w:rsidRPr="00560F64" w:rsidRDefault="00681788" w:rsidP="00681788">
      <w:pPr>
        <w:rPr>
          <w:sz w:val="21"/>
          <w:szCs w:val="21"/>
        </w:rPr>
      </w:pPr>
    </w:p>
    <w:p w14:paraId="299D421F" w14:textId="6D20DF46" w:rsidR="00681788" w:rsidRPr="00560F64" w:rsidRDefault="00681788" w:rsidP="00681788">
      <w:pPr>
        <w:numPr>
          <w:ilvl w:val="0"/>
          <w:numId w:val="17"/>
        </w:numPr>
        <w:rPr>
          <w:sz w:val="21"/>
          <w:szCs w:val="21"/>
        </w:rPr>
      </w:pPr>
      <w:r w:rsidRPr="00560F64">
        <w:rPr>
          <w:sz w:val="21"/>
          <w:szCs w:val="21"/>
        </w:rPr>
        <w:t xml:space="preserve">The </w:t>
      </w:r>
      <w:r w:rsidRPr="00560F64">
        <w:rPr>
          <w:b/>
          <w:bCs/>
          <w:sz w:val="21"/>
          <w:szCs w:val="21"/>
        </w:rPr>
        <w:t>Customer</w:t>
      </w:r>
      <w:r w:rsidRPr="00560F64">
        <w:rPr>
          <w:sz w:val="21"/>
          <w:szCs w:val="21"/>
        </w:rPr>
        <w:t xml:space="preserve"> </w:t>
      </w:r>
      <w:r w:rsidRPr="00560F64">
        <w:rPr>
          <w:b/>
          <w:bCs/>
          <w:sz w:val="21"/>
          <w:szCs w:val="21"/>
        </w:rPr>
        <w:t>Institutional Official Authorized for Charges</w:t>
      </w:r>
      <w:r w:rsidRPr="00560F64">
        <w:rPr>
          <w:sz w:val="21"/>
          <w:szCs w:val="21"/>
        </w:rPr>
        <w:t xml:space="preserve"> should be </w:t>
      </w:r>
      <w:proofErr w:type="gramStart"/>
      <w:r w:rsidRPr="00560F64">
        <w:rPr>
          <w:sz w:val="21"/>
          <w:szCs w:val="21"/>
        </w:rPr>
        <w:t>obtained  before</w:t>
      </w:r>
      <w:proofErr w:type="gramEnd"/>
      <w:r w:rsidRPr="00560F64">
        <w:rPr>
          <w:sz w:val="21"/>
          <w:szCs w:val="21"/>
        </w:rPr>
        <w:t xml:space="preserve"> </w:t>
      </w:r>
      <w:proofErr w:type="gramStart"/>
      <w:r w:rsidRPr="00560F64">
        <w:rPr>
          <w:sz w:val="21"/>
          <w:szCs w:val="21"/>
        </w:rPr>
        <w:t>submitting</w:t>
      </w:r>
      <w:proofErr w:type="gramEnd"/>
      <w:r w:rsidRPr="00560F64">
        <w:rPr>
          <w:sz w:val="21"/>
          <w:szCs w:val="21"/>
        </w:rPr>
        <w:t xml:space="preserve"> to the Office of Research for approval and final signature. The authorized signature section is on page 8 of the agreement.</w:t>
      </w:r>
    </w:p>
    <w:p w14:paraId="10FE5AD5" w14:textId="77777777" w:rsidR="00681788" w:rsidRPr="00560F64" w:rsidRDefault="00681788" w:rsidP="00681788">
      <w:pPr>
        <w:ind w:left="1080"/>
        <w:rPr>
          <w:sz w:val="21"/>
          <w:szCs w:val="21"/>
        </w:rPr>
      </w:pPr>
    </w:p>
    <w:p w14:paraId="08EF605E" w14:textId="3B3A854C" w:rsidR="00681788" w:rsidRPr="00560F64" w:rsidRDefault="00681788" w:rsidP="00681788">
      <w:pPr>
        <w:numPr>
          <w:ilvl w:val="0"/>
          <w:numId w:val="17"/>
        </w:numPr>
        <w:rPr>
          <w:sz w:val="21"/>
          <w:szCs w:val="21"/>
        </w:rPr>
      </w:pPr>
      <w:r w:rsidRPr="00560F64">
        <w:rPr>
          <w:sz w:val="21"/>
          <w:szCs w:val="21"/>
        </w:rPr>
        <w:t>The core laboratory manager and/or business administrator should keep the fully executed (i.e. signed by all parties) agreement on file.</w:t>
      </w:r>
    </w:p>
    <w:p w14:paraId="6250B875" w14:textId="77777777" w:rsidR="00681788" w:rsidRPr="00560F64" w:rsidRDefault="00681788" w:rsidP="00681788">
      <w:pPr>
        <w:ind w:left="720"/>
        <w:rPr>
          <w:sz w:val="21"/>
          <w:szCs w:val="21"/>
        </w:rPr>
      </w:pPr>
    </w:p>
    <w:p w14:paraId="4DC15731" w14:textId="380DF4DB" w:rsidR="00681788" w:rsidRPr="00560F64" w:rsidRDefault="00681788" w:rsidP="00681788">
      <w:pPr>
        <w:numPr>
          <w:ilvl w:val="0"/>
          <w:numId w:val="17"/>
        </w:numPr>
        <w:rPr>
          <w:sz w:val="21"/>
          <w:szCs w:val="21"/>
        </w:rPr>
      </w:pPr>
      <w:r w:rsidRPr="00560F64">
        <w:rPr>
          <w:sz w:val="21"/>
          <w:szCs w:val="21"/>
        </w:rPr>
        <w:t>The core laboratory manager and/or business administrator are responsible for following up on the agreement to complete the scope of work and collect all payments due promptly.</w:t>
      </w:r>
    </w:p>
    <w:p w14:paraId="1CA11F93" w14:textId="77777777" w:rsidR="00560F64" w:rsidRPr="00560F64" w:rsidRDefault="00560F64" w:rsidP="00560F64">
      <w:pPr>
        <w:pStyle w:val="ListParagraph"/>
        <w:rPr>
          <w:sz w:val="21"/>
          <w:szCs w:val="21"/>
        </w:rPr>
      </w:pPr>
    </w:p>
    <w:p w14:paraId="08EF08E7" w14:textId="017175FF" w:rsidR="00AE1011" w:rsidRPr="00DE5142" w:rsidRDefault="00560F64" w:rsidP="00DE5142">
      <w:pPr>
        <w:numPr>
          <w:ilvl w:val="0"/>
          <w:numId w:val="17"/>
        </w:numPr>
        <w:rPr>
          <w:sz w:val="21"/>
          <w:szCs w:val="21"/>
        </w:rPr>
      </w:pPr>
      <w:r w:rsidRPr="00560F64">
        <w:rPr>
          <w:sz w:val="21"/>
          <w:szCs w:val="21"/>
        </w:rPr>
        <w:t>A copy of the external customer’s W9 form should be submitted to the Office of Research when the agreement is submitted for final approval.</w:t>
      </w:r>
    </w:p>
    <w:p w14:paraId="222B93E0" w14:textId="77777777" w:rsidR="00681788" w:rsidRPr="00560F64" w:rsidRDefault="00681788" w:rsidP="00681788">
      <w:pPr>
        <w:rPr>
          <w:sz w:val="21"/>
          <w:szCs w:val="21"/>
        </w:rPr>
      </w:pPr>
      <w:r w:rsidRPr="00560F64">
        <w:rPr>
          <w:sz w:val="21"/>
          <w:szCs w:val="21"/>
        </w:rPr>
        <w:t xml:space="preserve">Questions should be directed </w:t>
      </w:r>
      <w:proofErr w:type="gramStart"/>
      <w:r w:rsidRPr="00560F64">
        <w:rPr>
          <w:sz w:val="21"/>
          <w:szCs w:val="21"/>
        </w:rPr>
        <w:t>to</w:t>
      </w:r>
      <w:proofErr w:type="gramEnd"/>
      <w:r w:rsidRPr="00560F64">
        <w:rPr>
          <w:sz w:val="21"/>
          <w:szCs w:val="21"/>
        </w:rPr>
        <w:t xml:space="preserve"> Susan Meyn in the Office of Research.</w:t>
      </w:r>
    </w:p>
    <w:p w14:paraId="3246123F" w14:textId="77777777" w:rsidR="004F066C" w:rsidRDefault="004F066C">
      <w:pPr>
        <w:rPr>
          <w:b/>
        </w:rPr>
      </w:pPr>
    </w:p>
    <w:p w14:paraId="4FB16790" w14:textId="77777777" w:rsidR="00560F64" w:rsidRPr="00560F64" w:rsidRDefault="00560F64" w:rsidP="00560F64">
      <w:pPr>
        <w:rPr>
          <w:bCs/>
          <w:sz w:val="22"/>
          <w:szCs w:val="22"/>
        </w:rPr>
      </w:pPr>
      <w:r w:rsidRPr="00145A8D">
        <w:rPr>
          <w:b/>
          <w:u w:val="single"/>
        </w:rPr>
        <w:t>Agreement Review Routing:</w:t>
      </w:r>
      <w:r>
        <w:rPr>
          <w:b/>
        </w:rPr>
        <w:t xml:space="preserve"> </w:t>
      </w:r>
      <w:r w:rsidRPr="00560F64">
        <w:rPr>
          <w:bCs/>
          <w:sz w:val="21"/>
          <w:szCs w:val="21"/>
        </w:rPr>
        <w:t>Obtain VUMC Core Lab Manager and VUMC Core Lab Business Administrator signatures prior to submitting to external party for review and signature.</w:t>
      </w:r>
    </w:p>
    <w:p w14:paraId="63DEDAA6" w14:textId="77777777" w:rsidR="00560F64" w:rsidRDefault="00560F64" w:rsidP="00560F64">
      <w:pPr>
        <w:rPr>
          <w:b/>
        </w:rPr>
      </w:pPr>
    </w:p>
    <w:tbl>
      <w:tblPr>
        <w:tblStyle w:val="TableGrid"/>
        <w:tblW w:w="0" w:type="auto"/>
        <w:tblLook w:val="04A0" w:firstRow="1" w:lastRow="0" w:firstColumn="1" w:lastColumn="0" w:noHBand="0" w:noVBand="1"/>
      </w:tblPr>
      <w:tblGrid>
        <w:gridCol w:w="4675"/>
        <w:gridCol w:w="4675"/>
      </w:tblGrid>
      <w:tr w:rsidR="00560F64" w14:paraId="7449357D" w14:textId="77777777" w:rsidTr="00560F64">
        <w:trPr>
          <w:trHeight w:val="575"/>
        </w:trPr>
        <w:tc>
          <w:tcPr>
            <w:tcW w:w="4675" w:type="dxa"/>
            <w:tcBorders>
              <w:top w:val="single" w:sz="4" w:space="0" w:color="auto"/>
              <w:left w:val="single" w:sz="4" w:space="0" w:color="auto"/>
              <w:bottom w:val="single" w:sz="4" w:space="0" w:color="auto"/>
              <w:right w:val="single" w:sz="4" w:space="0" w:color="auto"/>
            </w:tcBorders>
            <w:hideMark/>
          </w:tcPr>
          <w:p w14:paraId="7776FC40" w14:textId="77777777" w:rsidR="00560F64" w:rsidRDefault="00560F64" w:rsidP="006E7833">
            <w:pPr>
              <w:rPr>
                <w:bCs/>
              </w:rPr>
            </w:pPr>
            <w:r>
              <w:rPr>
                <w:b/>
              </w:rPr>
              <w:t>VUMC Core Lab Manager</w:t>
            </w:r>
            <w:r>
              <w:rPr>
                <w:b/>
              </w:rPr>
              <w:br/>
            </w:r>
          </w:p>
        </w:tc>
        <w:tc>
          <w:tcPr>
            <w:tcW w:w="4675" w:type="dxa"/>
            <w:tcBorders>
              <w:top w:val="single" w:sz="4" w:space="0" w:color="auto"/>
              <w:left w:val="single" w:sz="4" w:space="0" w:color="auto"/>
              <w:bottom w:val="single" w:sz="4" w:space="0" w:color="auto"/>
              <w:right w:val="single" w:sz="4" w:space="0" w:color="auto"/>
            </w:tcBorders>
          </w:tcPr>
          <w:p w14:paraId="2AB81D4F" w14:textId="77777777" w:rsidR="00560F64" w:rsidRDefault="00560F64" w:rsidP="006E7833">
            <w:pPr>
              <w:rPr>
                <w:b/>
              </w:rPr>
            </w:pPr>
          </w:p>
        </w:tc>
      </w:tr>
      <w:tr w:rsidR="00560F64" w14:paraId="0334405A" w14:textId="77777777" w:rsidTr="00560F64">
        <w:trPr>
          <w:trHeight w:val="530"/>
        </w:trPr>
        <w:tc>
          <w:tcPr>
            <w:tcW w:w="4675" w:type="dxa"/>
            <w:tcBorders>
              <w:top w:val="single" w:sz="4" w:space="0" w:color="auto"/>
              <w:left w:val="single" w:sz="4" w:space="0" w:color="auto"/>
              <w:bottom w:val="single" w:sz="4" w:space="0" w:color="auto"/>
              <w:right w:val="single" w:sz="4" w:space="0" w:color="auto"/>
            </w:tcBorders>
            <w:hideMark/>
          </w:tcPr>
          <w:p w14:paraId="3795FBCA" w14:textId="77777777" w:rsidR="00560F64" w:rsidRDefault="00560F64" w:rsidP="006E7833">
            <w:pPr>
              <w:rPr>
                <w:bCs/>
              </w:rPr>
            </w:pPr>
            <w:r>
              <w:rPr>
                <w:b/>
              </w:rPr>
              <w:t>VUMC Core Lab Business Administrator</w:t>
            </w:r>
            <w:r>
              <w:rPr>
                <w:b/>
              </w:rPr>
              <w:br/>
            </w:r>
          </w:p>
        </w:tc>
        <w:tc>
          <w:tcPr>
            <w:tcW w:w="4675" w:type="dxa"/>
            <w:tcBorders>
              <w:top w:val="single" w:sz="4" w:space="0" w:color="auto"/>
              <w:left w:val="single" w:sz="4" w:space="0" w:color="auto"/>
              <w:bottom w:val="single" w:sz="4" w:space="0" w:color="auto"/>
              <w:right w:val="single" w:sz="4" w:space="0" w:color="auto"/>
            </w:tcBorders>
          </w:tcPr>
          <w:p w14:paraId="0FE94622" w14:textId="77777777" w:rsidR="00560F64" w:rsidRDefault="00560F64" w:rsidP="006E7833">
            <w:pPr>
              <w:rPr>
                <w:b/>
              </w:rPr>
            </w:pPr>
          </w:p>
        </w:tc>
      </w:tr>
    </w:tbl>
    <w:p w14:paraId="06956071" w14:textId="77777777" w:rsidR="00560F64" w:rsidRDefault="00560F64" w:rsidP="00560F64">
      <w:pPr>
        <w:rPr>
          <w:b/>
        </w:rPr>
      </w:pPr>
    </w:p>
    <w:p w14:paraId="2BA174D2" w14:textId="77777777" w:rsidR="00560F64" w:rsidRDefault="00560F64" w:rsidP="00560F64">
      <w:pPr>
        <w:rPr>
          <w:bCs/>
          <w:sz w:val="22"/>
          <w:szCs w:val="22"/>
        </w:rPr>
      </w:pPr>
      <w:r>
        <w:rPr>
          <w:b/>
        </w:rPr>
        <w:t>Obtain the Customer’s Institutional Official Authorized for Charges</w:t>
      </w:r>
      <w:r w:rsidRPr="00560F64">
        <w:rPr>
          <w:b/>
          <w:sz w:val="21"/>
          <w:szCs w:val="21"/>
        </w:rPr>
        <w:t xml:space="preserve"> </w:t>
      </w:r>
      <w:r w:rsidRPr="00560F64">
        <w:rPr>
          <w:bCs/>
          <w:sz w:val="21"/>
          <w:szCs w:val="21"/>
        </w:rPr>
        <w:t>signature in the AUTHORIZED SIGNATURES on Page 8. Then submit to Jessie Pirtle for VUMC Office of Research Reviewer review and signature. OOR will route for final executing signature.</w:t>
      </w:r>
    </w:p>
    <w:p w14:paraId="6C0B555F" w14:textId="77777777" w:rsidR="00560F64" w:rsidRDefault="00560F64" w:rsidP="00560F64">
      <w:pPr>
        <w:rPr>
          <w:bCs/>
          <w:sz w:val="22"/>
          <w:szCs w:val="22"/>
        </w:rPr>
      </w:pPr>
    </w:p>
    <w:tbl>
      <w:tblPr>
        <w:tblStyle w:val="TableGrid"/>
        <w:tblW w:w="0" w:type="auto"/>
        <w:tblLook w:val="04A0" w:firstRow="1" w:lastRow="0" w:firstColumn="1" w:lastColumn="0" w:noHBand="0" w:noVBand="1"/>
      </w:tblPr>
      <w:tblGrid>
        <w:gridCol w:w="4675"/>
        <w:gridCol w:w="4675"/>
      </w:tblGrid>
      <w:tr w:rsidR="00560F64" w14:paraId="6BFF1CC8" w14:textId="77777777" w:rsidTr="006E7833">
        <w:tc>
          <w:tcPr>
            <w:tcW w:w="4675" w:type="dxa"/>
            <w:tcBorders>
              <w:top w:val="single" w:sz="4" w:space="0" w:color="auto"/>
              <w:left w:val="single" w:sz="4" w:space="0" w:color="auto"/>
              <w:bottom w:val="single" w:sz="4" w:space="0" w:color="auto"/>
              <w:right w:val="single" w:sz="4" w:space="0" w:color="auto"/>
            </w:tcBorders>
            <w:hideMark/>
          </w:tcPr>
          <w:p w14:paraId="09D71E34" w14:textId="2A15A5BF" w:rsidR="00560F64" w:rsidRDefault="00560F64" w:rsidP="006E7833">
            <w:pPr>
              <w:rPr>
                <w:bCs/>
              </w:rPr>
            </w:pPr>
            <w:r>
              <w:rPr>
                <w:b/>
              </w:rPr>
              <w:t>VUMC Office of Research Reviewer</w:t>
            </w:r>
            <w:r>
              <w:rPr>
                <w:b/>
              </w:rPr>
              <w:br/>
            </w:r>
            <w:r>
              <w:rPr>
                <w:bCs/>
                <w:sz w:val="20"/>
                <w:szCs w:val="20"/>
              </w:rPr>
              <w:t xml:space="preserve">Jessie Pirtle, </w:t>
            </w:r>
            <w:r w:rsidR="00956423">
              <w:rPr>
                <w:bCs/>
                <w:sz w:val="20"/>
                <w:szCs w:val="20"/>
              </w:rPr>
              <w:t>Assistant Director, OOR Research Finances &amp; Systems</w:t>
            </w:r>
          </w:p>
        </w:tc>
        <w:tc>
          <w:tcPr>
            <w:tcW w:w="4675" w:type="dxa"/>
            <w:tcBorders>
              <w:top w:val="single" w:sz="4" w:space="0" w:color="auto"/>
              <w:left w:val="single" w:sz="4" w:space="0" w:color="auto"/>
              <w:bottom w:val="single" w:sz="4" w:space="0" w:color="auto"/>
              <w:right w:val="single" w:sz="4" w:space="0" w:color="auto"/>
            </w:tcBorders>
          </w:tcPr>
          <w:p w14:paraId="1CAE765A" w14:textId="77777777" w:rsidR="00560F64" w:rsidRDefault="00560F64" w:rsidP="006E7833">
            <w:pPr>
              <w:rPr>
                <w:bCs/>
              </w:rPr>
            </w:pPr>
          </w:p>
        </w:tc>
      </w:tr>
    </w:tbl>
    <w:p w14:paraId="35000670" w14:textId="77777777" w:rsidR="00560F64" w:rsidRDefault="00560F64" w:rsidP="00560F64">
      <w:pPr>
        <w:rPr>
          <w:b/>
        </w:rPr>
      </w:pPr>
    </w:p>
    <w:p w14:paraId="7B08E02E" w14:textId="1A50C4CA" w:rsidR="005A735B" w:rsidRPr="00EF1B4B" w:rsidRDefault="005A735B" w:rsidP="000203F8">
      <w:pPr>
        <w:jc w:val="center"/>
        <w:rPr>
          <w:b/>
        </w:rPr>
      </w:pPr>
      <w:r w:rsidRPr="00EF1B4B">
        <w:rPr>
          <w:b/>
        </w:rPr>
        <w:t>Research Core Services Agreement</w:t>
      </w:r>
    </w:p>
    <w:p w14:paraId="1E8D3D93" w14:textId="77777777" w:rsidR="005A735B" w:rsidRPr="00EF1B4B" w:rsidRDefault="005A735B"/>
    <w:p w14:paraId="4C97E5C1" w14:textId="37B20AAC" w:rsidR="004F2358" w:rsidRPr="008852A4" w:rsidRDefault="004F2358" w:rsidP="004F2358">
      <w:pPr>
        <w:jc w:val="both"/>
        <w:rPr>
          <w:sz w:val="22"/>
          <w:szCs w:val="22"/>
        </w:rPr>
      </w:pPr>
      <w:r w:rsidRPr="008852A4">
        <w:rPr>
          <w:sz w:val="22"/>
          <w:szCs w:val="22"/>
        </w:rPr>
        <w:t>This laboratory services agreement (“</w:t>
      </w:r>
      <w:r w:rsidRPr="008852A4">
        <w:rPr>
          <w:b/>
          <w:sz w:val="22"/>
          <w:szCs w:val="22"/>
        </w:rPr>
        <w:t>Agreement</w:t>
      </w:r>
      <w:r w:rsidRPr="008852A4">
        <w:rPr>
          <w:sz w:val="22"/>
          <w:szCs w:val="22"/>
        </w:rPr>
        <w:t>”) is entered into on [</w:t>
      </w:r>
      <w:r w:rsidRPr="008852A4">
        <w:rPr>
          <w:sz w:val="22"/>
          <w:szCs w:val="22"/>
          <w:highlight w:val="yellow"/>
        </w:rPr>
        <w:t>month] [day</w:t>
      </w:r>
      <w:r w:rsidRPr="008852A4">
        <w:rPr>
          <w:sz w:val="22"/>
          <w:szCs w:val="22"/>
        </w:rPr>
        <w:t xml:space="preserve">], </w:t>
      </w:r>
      <w:r w:rsidRPr="008852A4">
        <w:rPr>
          <w:sz w:val="22"/>
          <w:szCs w:val="22"/>
          <w:highlight w:val="yellow"/>
        </w:rPr>
        <w:t>20</w:t>
      </w:r>
      <w:r>
        <w:rPr>
          <w:sz w:val="22"/>
          <w:szCs w:val="22"/>
        </w:rPr>
        <w:t>__</w:t>
      </w:r>
      <w:r w:rsidRPr="008852A4">
        <w:rPr>
          <w:sz w:val="22"/>
          <w:szCs w:val="22"/>
        </w:rPr>
        <w:t xml:space="preserve"> (“</w:t>
      </w:r>
      <w:r w:rsidRPr="008852A4">
        <w:rPr>
          <w:b/>
          <w:sz w:val="22"/>
          <w:szCs w:val="22"/>
        </w:rPr>
        <w:t>Effective Date</w:t>
      </w:r>
      <w:r w:rsidRPr="008852A4">
        <w:rPr>
          <w:sz w:val="22"/>
          <w:szCs w:val="22"/>
        </w:rPr>
        <w:t xml:space="preserve">”) by and between Vanderbilt University </w:t>
      </w:r>
      <w:r w:rsidR="00DD5E8A">
        <w:rPr>
          <w:sz w:val="22"/>
          <w:szCs w:val="22"/>
        </w:rPr>
        <w:t xml:space="preserve">Medical Center </w:t>
      </w:r>
      <w:r w:rsidRPr="008852A4">
        <w:rPr>
          <w:sz w:val="22"/>
          <w:szCs w:val="22"/>
        </w:rPr>
        <w:t>(“</w:t>
      </w:r>
      <w:r w:rsidRPr="008852A4">
        <w:rPr>
          <w:b/>
          <w:sz w:val="22"/>
          <w:szCs w:val="22"/>
        </w:rPr>
        <w:t>Institution</w:t>
      </w:r>
      <w:r w:rsidRPr="008852A4">
        <w:rPr>
          <w:sz w:val="22"/>
          <w:szCs w:val="22"/>
        </w:rPr>
        <w:t xml:space="preserve">”), </w:t>
      </w:r>
      <w:r>
        <w:rPr>
          <w:sz w:val="22"/>
          <w:szCs w:val="22"/>
        </w:rPr>
        <w:t>by and through its [</w:t>
      </w:r>
      <w:r w:rsidRPr="0063572E">
        <w:rPr>
          <w:sz w:val="22"/>
          <w:szCs w:val="22"/>
          <w:highlight w:val="yellow"/>
        </w:rPr>
        <w:t>Name of one of Institution’s Research Core Laboratories</w:t>
      </w:r>
      <w:r>
        <w:rPr>
          <w:sz w:val="22"/>
          <w:szCs w:val="22"/>
        </w:rPr>
        <w:t xml:space="preserve"> or Recharge Center]</w:t>
      </w:r>
      <w:r w:rsidRPr="008852A4">
        <w:rPr>
          <w:sz w:val="22"/>
          <w:szCs w:val="22"/>
        </w:rPr>
        <w:t xml:space="preserve"> (“</w:t>
      </w:r>
      <w:r w:rsidRPr="008852A4">
        <w:rPr>
          <w:b/>
          <w:sz w:val="22"/>
          <w:szCs w:val="22"/>
        </w:rPr>
        <w:t>Core Lab</w:t>
      </w:r>
      <w:r w:rsidRPr="008852A4">
        <w:rPr>
          <w:sz w:val="22"/>
          <w:szCs w:val="22"/>
        </w:rPr>
        <w:t>”), and</w:t>
      </w:r>
      <w:r w:rsidR="00705926">
        <w:rPr>
          <w:sz w:val="22"/>
          <w:szCs w:val="22"/>
        </w:rPr>
        <w:t xml:space="preserve"> </w:t>
      </w:r>
      <w:r w:rsidR="00BB773B">
        <w:rPr>
          <w:sz w:val="22"/>
          <w:szCs w:val="22"/>
        </w:rPr>
        <w:t>[</w:t>
      </w:r>
      <w:r w:rsidR="00705926" w:rsidRPr="00656FD8">
        <w:rPr>
          <w:i/>
          <w:iCs/>
          <w:sz w:val="22"/>
          <w:szCs w:val="22"/>
        </w:rPr>
        <w:t>insert legal name of customer institution</w:t>
      </w:r>
      <w:r w:rsidR="00BB773B">
        <w:rPr>
          <w:i/>
          <w:iCs/>
          <w:sz w:val="22"/>
          <w:szCs w:val="22"/>
        </w:rPr>
        <w:t>]</w:t>
      </w:r>
      <w:r w:rsidRPr="00656FD8">
        <w:rPr>
          <w:i/>
          <w:iCs/>
          <w:sz w:val="22"/>
          <w:szCs w:val="22"/>
        </w:rPr>
        <w:t xml:space="preserve"> </w:t>
      </w:r>
      <w:r w:rsidRPr="008852A4">
        <w:rPr>
          <w:sz w:val="22"/>
          <w:szCs w:val="22"/>
        </w:rPr>
        <w:t>(“</w:t>
      </w:r>
      <w:r>
        <w:rPr>
          <w:b/>
          <w:sz w:val="22"/>
          <w:szCs w:val="22"/>
        </w:rPr>
        <w:t>Customer</w:t>
      </w:r>
      <w:r w:rsidRPr="008852A4">
        <w:rPr>
          <w:sz w:val="22"/>
          <w:szCs w:val="22"/>
        </w:rPr>
        <w:t xml:space="preserve">”) </w:t>
      </w:r>
      <w:r w:rsidR="003177C0">
        <w:rPr>
          <w:sz w:val="22"/>
          <w:szCs w:val="22"/>
        </w:rPr>
        <w:t>who is sending</w:t>
      </w:r>
      <w:r w:rsidRPr="008852A4">
        <w:rPr>
          <w:sz w:val="22"/>
          <w:szCs w:val="22"/>
        </w:rPr>
        <w:t xml:space="preserve"> </w:t>
      </w:r>
      <w:r>
        <w:rPr>
          <w:sz w:val="22"/>
          <w:szCs w:val="22"/>
        </w:rPr>
        <w:t xml:space="preserve">specimens, compounds, data, materials and/or other substances </w:t>
      </w:r>
      <w:r w:rsidRPr="008852A4">
        <w:rPr>
          <w:sz w:val="22"/>
          <w:szCs w:val="22"/>
        </w:rPr>
        <w:t xml:space="preserve">identified </w:t>
      </w:r>
      <w:r>
        <w:rPr>
          <w:sz w:val="22"/>
          <w:szCs w:val="22"/>
        </w:rPr>
        <w:t>in Exhibit A (the “Test Materials”)</w:t>
      </w:r>
      <w:r w:rsidRPr="008852A4">
        <w:rPr>
          <w:sz w:val="22"/>
          <w:szCs w:val="22"/>
        </w:rPr>
        <w:t xml:space="preserve">, </w:t>
      </w:r>
      <w:r w:rsidR="003177C0">
        <w:rPr>
          <w:sz w:val="22"/>
          <w:szCs w:val="22"/>
        </w:rPr>
        <w:t>to</w:t>
      </w:r>
      <w:r w:rsidRPr="008852A4">
        <w:rPr>
          <w:sz w:val="22"/>
          <w:szCs w:val="22"/>
        </w:rPr>
        <w:t xml:space="preserve"> the </w:t>
      </w:r>
      <w:bookmarkStart w:id="0" w:name="OLE_LINK1"/>
      <w:r w:rsidRPr="008852A4">
        <w:rPr>
          <w:sz w:val="22"/>
          <w:szCs w:val="22"/>
        </w:rPr>
        <w:t xml:space="preserve">Core Lab to conduct certain laboratory testing on </w:t>
      </w:r>
      <w:r w:rsidR="0042734E">
        <w:rPr>
          <w:sz w:val="22"/>
          <w:szCs w:val="22"/>
        </w:rPr>
        <w:t>Customer</w:t>
      </w:r>
      <w:r w:rsidRPr="008852A4">
        <w:rPr>
          <w:sz w:val="22"/>
          <w:szCs w:val="22"/>
        </w:rPr>
        <w:t>’s</w:t>
      </w:r>
      <w:r>
        <w:rPr>
          <w:sz w:val="22"/>
          <w:szCs w:val="22"/>
        </w:rPr>
        <w:t xml:space="preserve"> Test Materials</w:t>
      </w:r>
      <w:r w:rsidRPr="008852A4">
        <w:rPr>
          <w:sz w:val="22"/>
          <w:szCs w:val="22"/>
        </w:rPr>
        <w:t xml:space="preserve">, as specified in more detail below.  </w:t>
      </w:r>
      <w:bookmarkEnd w:id="0"/>
    </w:p>
    <w:p w14:paraId="6444C12F" w14:textId="77777777" w:rsidR="005A735B" w:rsidRPr="00EF1B4B" w:rsidRDefault="005A735B"/>
    <w:p w14:paraId="3CB41A31" w14:textId="2C8FF50C" w:rsidR="005A735B" w:rsidRPr="00EF1B4B" w:rsidRDefault="005A735B">
      <w:r w:rsidRPr="00EF1B4B">
        <w:rPr>
          <w:b/>
        </w:rPr>
        <w:t>Core Lab</w:t>
      </w:r>
      <w:r w:rsidRPr="00EF1B4B">
        <w:t>:</w:t>
      </w:r>
      <w:r w:rsidRPr="00EF1B4B">
        <w:tab/>
        <w:t>_________________________________________________</w:t>
      </w:r>
    </w:p>
    <w:p w14:paraId="645D95C7" w14:textId="29B89D89" w:rsidR="005A735B" w:rsidRPr="00EF1B4B" w:rsidRDefault="005A735B">
      <w:r w:rsidRPr="00EF1B4B">
        <w:t>(hereinafter referred to as "Core Lab ")</w:t>
      </w:r>
    </w:p>
    <w:p w14:paraId="7547D42C" w14:textId="77777777" w:rsidR="005A735B" w:rsidRPr="00EF1B4B" w:rsidRDefault="005A735B">
      <w:r w:rsidRPr="00EF1B4B">
        <w:t xml:space="preserve">AND </w:t>
      </w:r>
    </w:p>
    <w:p w14:paraId="4BD05950" w14:textId="2A8051E2" w:rsidR="00D745CB" w:rsidRDefault="004F2358">
      <w:r>
        <w:rPr>
          <w:b/>
        </w:rPr>
        <w:t xml:space="preserve">Customer: </w:t>
      </w:r>
      <w:r w:rsidRPr="00EF1B4B">
        <w:tab/>
        <w:t>_________________________________________________</w:t>
      </w:r>
    </w:p>
    <w:p w14:paraId="5FA396DD" w14:textId="72FCED70" w:rsidR="005A735B" w:rsidRPr="00EF1B4B" w:rsidRDefault="005A735B">
      <w:r w:rsidRPr="00EF1B4B">
        <w:t>(hereinafter referred to as "</w:t>
      </w:r>
      <w:r w:rsidR="00D745CB">
        <w:t>Customer</w:t>
      </w:r>
      <w:r w:rsidRPr="00EF1B4B">
        <w:t>"):</w:t>
      </w:r>
    </w:p>
    <w:p w14:paraId="21DF984B" w14:textId="77777777" w:rsidR="00EC1FF7" w:rsidRPr="00EF1B4B" w:rsidRDefault="00EC1FF7"/>
    <w:p w14:paraId="19E24054" w14:textId="343A7C71" w:rsidR="005A735B" w:rsidRDefault="0005078F" w:rsidP="00EC1FF7">
      <w:r w:rsidRPr="00EF1B4B">
        <w:rPr>
          <w:b/>
          <w:i/>
        </w:rPr>
        <w:t xml:space="preserve">  </w:t>
      </w:r>
      <w:r w:rsidR="00D745CB">
        <w:rPr>
          <w:b/>
          <w:i/>
        </w:rPr>
        <w:t>Customer</w:t>
      </w:r>
      <w:r w:rsidR="00D745CB" w:rsidRPr="00EF1B4B">
        <w:rPr>
          <w:b/>
          <w:i/>
        </w:rPr>
        <w:t xml:space="preserve"> </w:t>
      </w:r>
      <w:r w:rsidR="00482A58">
        <w:rPr>
          <w:b/>
          <w:i/>
        </w:rPr>
        <w:t>Representative</w:t>
      </w:r>
      <w:r w:rsidR="00EC1FF7" w:rsidRPr="00EF1B4B">
        <w:rPr>
          <w:b/>
          <w:i/>
        </w:rPr>
        <w:t>:</w:t>
      </w:r>
      <w:r w:rsidR="005A735B" w:rsidRPr="00EF1B4B">
        <w:tab/>
      </w:r>
    </w:p>
    <w:tbl>
      <w:tblPr>
        <w:tblStyle w:val="TableGrid"/>
        <w:tblW w:w="0" w:type="auto"/>
        <w:tblInd w:w="535" w:type="dxa"/>
        <w:tblLook w:val="04A0" w:firstRow="1" w:lastRow="0" w:firstColumn="1" w:lastColumn="0" w:noHBand="0" w:noVBand="1"/>
      </w:tblPr>
      <w:tblGrid>
        <w:gridCol w:w="2520"/>
        <w:gridCol w:w="6295"/>
      </w:tblGrid>
      <w:tr w:rsidR="006A0848" w14:paraId="56D36217" w14:textId="77777777" w:rsidTr="00656FD8">
        <w:tc>
          <w:tcPr>
            <w:tcW w:w="2520" w:type="dxa"/>
          </w:tcPr>
          <w:p w14:paraId="45777FDE" w14:textId="38E2C5A5" w:rsidR="006A0848" w:rsidRDefault="006A0848" w:rsidP="00EC1FF7">
            <w:r>
              <w:t>First Name:</w:t>
            </w:r>
          </w:p>
        </w:tc>
        <w:tc>
          <w:tcPr>
            <w:tcW w:w="6295" w:type="dxa"/>
          </w:tcPr>
          <w:p w14:paraId="14713A39" w14:textId="77777777" w:rsidR="006A0848" w:rsidRDefault="006A0848" w:rsidP="00EC1FF7"/>
        </w:tc>
      </w:tr>
      <w:tr w:rsidR="006A0848" w14:paraId="7DEE64FA" w14:textId="77777777" w:rsidTr="00656FD8">
        <w:tc>
          <w:tcPr>
            <w:tcW w:w="2520" w:type="dxa"/>
          </w:tcPr>
          <w:p w14:paraId="0666EDD7" w14:textId="633F23FE" w:rsidR="006A0848" w:rsidRDefault="006A0848" w:rsidP="00EC1FF7">
            <w:r>
              <w:t>Last Name:</w:t>
            </w:r>
          </w:p>
        </w:tc>
        <w:tc>
          <w:tcPr>
            <w:tcW w:w="6295" w:type="dxa"/>
          </w:tcPr>
          <w:p w14:paraId="35BF10A5" w14:textId="77777777" w:rsidR="006A0848" w:rsidRDefault="006A0848" w:rsidP="00EC1FF7"/>
        </w:tc>
      </w:tr>
      <w:tr w:rsidR="006A0848" w14:paraId="5C6C317E" w14:textId="77777777" w:rsidTr="00656FD8">
        <w:tc>
          <w:tcPr>
            <w:tcW w:w="2520" w:type="dxa"/>
          </w:tcPr>
          <w:p w14:paraId="3DA4BF42" w14:textId="10B4173E" w:rsidR="006A0848" w:rsidRDefault="006A0848" w:rsidP="00EC1FF7">
            <w:r>
              <w:t>Email:</w:t>
            </w:r>
          </w:p>
        </w:tc>
        <w:tc>
          <w:tcPr>
            <w:tcW w:w="6295" w:type="dxa"/>
          </w:tcPr>
          <w:p w14:paraId="744A2B4D" w14:textId="77777777" w:rsidR="006A0848" w:rsidRDefault="006A0848" w:rsidP="00EC1FF7"/>
        </w:tc>
      </w:tr>
      <w:tr w:rsidR="006A0848" w14:paraId="7B2FCBC4" w14:textId="77777777" w:rsidTr="00656FD8">
        <w:tc>
          <w:tcPr>
            <w:tcW w:w="2520" w:type="dxa"/>
          </w:tcPr>
          <w:p w14:paraId="3DB386D1" w14:textId="19300774" w:rsidR="006A0848" w:rsidRDefault="006A0848" w:rsidP="00EC1FF7">
            <w:r>
              <w:t>Phone Number:</w:t>
            </w:r>
          </w:p>
        </w:tc>
        <w:tc>
          <w:tcPr>
            <w:tcW w:w="6295" w:type="dxa"/>
          </w:tcPr>
          <w:p w14:paraId="2B47C3D0" w14:textId="77777777" w:rsidR="006A0848" w:rsidRDefault="006A0848" w:rsidP="00EC1FF7"/>
        </w:tc>
      </w:tr>
    </w:tbl>
    <w:p w14:paraId="5B1E6C8F" w14:textId="77777777" w:rsidR="006A0848" w:rsidRPr="00EF1B4B" w:rsidRDefault="006A0848" w:rsidP="00EC1FF7"/>
    <w:p w14:paraId="33E2FDF8" w14:textId="6B79EEA3" w:rsidR="0005078F" w:rsidRPr="00EF1B4B" w:rsidRDefault="0005078F">
      <w:pPr>
        <w:spacing w:line="320" w:lineRule="exact"/>
      </w:pPr>
      <w:r w:rsidRPr="00EF1B4B">
        <w:t xml:space="preserve">     </w:t>
      </w:r>
    </w:p>
    <w:p w14:paraId="2635D7CE" w14:textId="77777777" w:rsidR="0005078F" w:rsidRPr="00EF1B4B" w:rsidRDefault="0005078F"/>
    <w:p w14:paraId="7AA4C2F6" w14:textId="3FC4D688" w:rsidR="0005078F" w:rsidRDefault="0005078F">
      <w:pPr>
        <w:rPr>
          <w:b/>
          <w:i/>
        </w:rPr>
      </w:pPr>
      <w:r w:rsidRPr="00EF1B4B">
        <w:rPr>
          <w:b/>
          <w:i/>
        </w:rPr>
        <w:t xml:space="preserve">  </w:t>
      </w:r>
      <w:r w:rsidR="00D745CB">
        <w:rPr>
          <w:b/>
          <w:i/>
        </w:rPr>
        <w:t>Customer</w:t>
      </w:r>
      <w:r w:rsidR="00D745CB" w:rsidRPr="00EF1B4B">
        <w:rPr>
          <w:b/>
          <w:i/>
        </w:rPr>
        <w:t xml:space="preserve"> </w:t>
      </w:r>
      <w:r w:rsidRPr="00EF1B4B">
        <w:rPr>
          <w:b/>
          <w:i/>
        </w:rPr>
        <w:t>Billing Information:</w:t>
      </w:r>
    </w:p>
    <w:tbl>
      <w:tblPr>
        <w:tblStyle w:val="TableGrid"/>
        <w:tblW w:w="0" w:type="auto"/>
        <w:tblInd w:w="535" w:type="dxa"/>
        <w:tblLook w:val="04A0" w:firstRow="1" w:lastRow="0" w:firstColumn="1" w:lastColumn="0" w:noHBand="0" w:noVBand="1"/>
      </w:tblPr>
      <w:tblGrid>
        <w:gridCol w:w="2430"/>
        <w:gridCol w:w="6385"/>
      </w:tblGrid>
      <w:tr w:rsidR="006A0848" w14:paraId="0B103B6E" w14:textId="77777777" w:rsidTr="00656FD8">
        <w:tc>
          <w:tcPr>
            <w:tcW w:w="2430" w:type="dxa"/>
          </w:tcPr>
          <w:p w14:paraId="3CF07F72" w14:textId="2E0D86FE" w:rsidR="006A0848" w:rsidRPr="00656FD8" w:rsidRDefault="006A0848">
            <w:pPr>
              <w:rPr>
                <w:bCs/>
                <w:iCs/>
                <w:u w:val="single"/>
              </w:rPr>
            </w:pPr>
            <w:r w:rsidRPr="00656FD8">
              <w:rPr>
                <w:bCs/>
                <w:iCs/>
                <w:u w:val="single"/>
              </w:rPr>
              <w:t>Company Institution Name:</w:t>
            </w:r>
          </w:p>
        </w:tc>
        <w:tc>
          <w:tcPr>
            <w:tcW w:w="6385" w:type="dxa"/>
          </w:tcPr>
          <w:p w14:paraId="7155FE78" w14:textId="77777777" w:rsidR="006A0848" w:rsidRDefault="006A0848">
            <w:pPr>
              <w:rPr>
                <w:b/>
                <w:iCs/>
              </w:rPr>
            </w:pPr>
          </w:p>
        </w:tc>
      </w:tr>
      <w:tr w:rsidR="006A0848" w14:paraId="50401721" w14:textId="77777777" w:rsidTr="00656FD8">
        <w:tc>
          <w:tcPr>
            <w:tcW w:w="2430" w:type="dxa"/>
          </w:tcPr>
          <w:p w14:paraId="08C4ABED" w14:textId="4D3D3BA5" w:rsidR="006A0848" w:rsidRPr="00656FD8" w:rsidRDefault="006A0848">
            <w:pPr>
              <w:rPr>
                <w:bCs/>
                <w:iCs/>
                <w:u w:val="single"/>
              </w:rPr>
            </w:pPr>
            <w:r w:rsidRPr="00656FD8">
              <w:rPr>
                <w:bCs/>
                <w:iCs/>
                <w:u w:val="single"/>
              </w:rPr>
              <w:t>Person</w:t>
            </w:r>
            <w:r>
              <w:rPr>
                <w:bCs/>
                <w:iCs/>
                <w:u w:val="single"/>
              </w:rPr>
              <w:t xml:space="preserve"> to Receive Invoice:</w:t>
            </w:r>
          </w:p>
        </w:tc>
        <w:tc>
          <w:tcPr>
            <w:tcW w:w="6385" w:type="dxa"/>
          </w:tcPr>
          <w:p w14:paraId="7C046914" w14:textId="77777777" w:rsidR="006A0848" w:rsidRDefault="006A0848">
            <w:pPr>
              <w:rPr>
                <w:b/>
                <w:iCs/>
              </w:rPr>
            </w:pPr>
          </w:p>
        </w:tc>
      </w:tr>
      <w:tr w:rsidR="006A0848" w14:paraId="560A57BE" w14:textId="77777777" w:rsidTr="00656FD8">
        <w:tc>
          <w:tcPr>
            <w:tcW w:w="2430" w:type="dxa"/>
          </w:tcPr>
          <w:p w14:paraId="45C4385C" w14:textId="5DC2A747" w:rsidR="006A0848" w:rsidRPr="00656FD8" w:rsidRDefault="006A0848">
            <w:pPr>
              <w:rPr>
                <w:bCs/>
                <w:iCs/>
                <w:u w:val="single"/>
              </w:rPr>
            </w:pPr>
            <w:r>
              <w:rPr>
                <w:bCs/>
                <w:iCs/>
                <w:u w:val="single"/>
              </w:rPr>
              <w:t>Email Address:</w:t>
            </w:r>
          </w:p>
        </w:tc>
        <w:tc>
          <w:tcPr>
            <w:tcW w:w="6385" w:type="dxa"/>
          </w:tcPr>
          <w:p w14:paraId="13B3066E" w14:textId="77777777" w:rsidR="006A0848" w:rsidRDefault="006A0848">
            <w:pPr>
              <w:rPr>
                <w:b/>
                <w:iCs/>
              </w:rPr>
            </w:pPr>
          </w:p>
        </w:tc>
      </w:tr>
      <w:tr w:rsidR="006A0848" w14:paraId="6608BF60" w14:textId="77777777" w:rsidTr="00656FD8">
        <w:tc>
          <w:tcPr>
            <w:tcW w:w="2430" w:type="dxa"/>
          </w:tcPr>
          <w:p w14:paraId="65D4ED30" w14:textId="6D0107BC" w:rsidR="006A0848" w:rsidRPr="00656FD8" w:rsidRDefault="006A0848">
            <w:pPr>
              <w:rPr>
                <w:bCs/>
                <w:iCs/>
                <w:u w:val="single"/>
              </w:rPr>
            </w:pPr>
            <w:r>
              <w:rPr>
                <w:bCs/>
                <w:iCs/>
                <w:u w:val="single"/>
              </w:rPr>
              <w:t>Phone Number:</w:t>
            </w:r>
          </w:p>
        </w:tc>
        <w:tc>
          <w:tcPr>
            <w:tcW w:w="6385" w:type="dxa"/>
          </w:tcPr>
          <w:p w14:paraId="349C2A1F" w14:textId="77777777" w:rsidR="006A0848" w:rsidRDefault="006A0848">
            <w:pPr>
              <w:rPr>
                <w:b/>
                <w:iCs/>
              </w:rPr>
            </w:pPr>
          </w:p>
        </w:tc>
      </w:tr>
      <w:tr w:rsidR="006A0848" w14:paraId="3FC81C98" w14:textId="77777777" w:rsidTr="00656FD8">
        <w:tc>
          <w:tcPr>
            <w:tcW w:w="2430" w:type="dxa"/>
          </w:tcPr>
          <w:p w14:paraId="78A2B717" w14:textId="79CD361C" w:rsidR="006A0848" w:rsidRPr="00656FD8" w:rsidRDefault="006A0848" w:rsidP="006A0848">
            <w:pPr>
              <w:rPr>
                <w:bCs/>
                <w:iCs/>
              </w:rPr>
            </w:pPr>
            <w:r>
              <w:rPr>
                <w:bCs/>
                <w:iCs/>
                <w:u w:val="single"/>
              </w:rPr>
              <w:t>Address Line 1:</w:t>
            </w:r>
          </w:p>
        </w:tc>
        <w:tc>
          <w:tcPr>
            <w:tcW w:w="6385" w:type="dxa"/>
          </w:tcPr>
          <w:p w14:paraId="1556D8CE" w14:textId="77777777" w:rsidR="006A0848" w:rsidRDefault="006A0848" w:rsidP="006A0848">
            <w:pPr>
              <w:rPr>
                <w:b/>
                <w:iCs/>
              </w:rPr>
            </w:pPr>
          </w:p>
        </w:tc>
      </w:tr>
      <w:tr w:rsidR="006A0848" w14:paraId="41D060B6" w14:textId="77777777" w:rsidTr="00656FD8">
        <w:tc>
          <w:tcPr>
            <w:tcW w:w="2430" w:type="dxa"/>
          </w:tcPr>
          <w:p w14:paraId="7AFDD12D" w14:textId="692E76EE" w:rsidR="006A0848" w:rsidRPr="00656FD8" w:rsidRDefault="006A0848" w:rsidP="006A0848">
            <w:pPr>
              <w:rPr>
                <w:bCs/>
                <w:iCs/>
                <w:u w:val="single"/>
              </w:rPr>
            </w:pPr>
            <w:r w:rsidRPr="00A320F7">
              <w:rPr>
                <w:bCs/>
                <w:iCs/>
              </w:rPr>
              <w:t>Address Line 2:</w:t>
            </w:r>
          </w:p>
        </w:tc>
        <w:tc>
          <w:tcPr>
            <w:tcW w:w="6385" w:type="dxa"/>
          </w:tcPr>
          <w:p w14:paraId="764EA301" w14:textId="77777777" w:rsidR="006A0848" w:rsidRDefault="006A0848" w:rsidP="006A0848">
            <w:pPr>
              <w:rPr>
                <w:b/>
                <w:iCs/>
              </w:rPr>
            </w:pPr>
          </w:p>
        </w:tc>
      </w:tr>
      <w:tr w:rsidR="006A0848" w14:paraId="4BA6E9D7" w14:textId="77777777" w:rsidTr="00656FD8">
        <w:tc>
          <w:tcPr>
            <w:tcW w:w="2430" w:type="dxa"/>
          </w:tcPr>
          <w:p w14:paraId="721B0FFD" w14:textId="1EC5F4AB" w:rsidR="006A0848" w:rsidRPr="00656FD8" w:rsidRDefault="006A0848" w:rsidP="006A0848">
            <w:pPr>
              <w:rPr>
                <w:bCs/>
                <w:iCs/>
                <w:u w:val="single"/>
              </w:rPr>
            </w:pPr>
            <w:r w:rsidRPr="00A320F7">
              <w:rPr>
                <w:bCs/>
                <w:iCs/>
                <w:u w:val="single"/>
              </w:rPr>
              <w:t>City:</w:t>
            </w:r>
          </w:p>
        </w:tc>
        <w:tc>
          <w:tcPr>
            <w:tcW w:w="6385" w:type="dxa"/>
          </w:tcPr>
          <w:p w14:paraId="13415001" w14:textId="77777777" w:rsidR="006A0848" w:rsidRDefault="006A0848" w:rsidP="006A0848">
            <w:pPr>
              <w:rPr>
                <w:b/>
                <w:iCs/>
              </w:rPr>
            </w:pPr>
          </w:p>
        </w:tc>
      </w:tr>
      <w:tr w:rsidR="006A0848" w14:paraId="0754C4CE" w14:textId="77777777" w:rsidTr="00656FD8">
        <w:tc>
          <w:tcPr>
            <w:tcW w:w="2430" w:type="dxa"/>
          </w:tcPr>
          <w:p w14:paraId="5D65AEC7" w14:textId="065F32D0" w:rsidR="006A0848" w:rsidRPr="00656FD8" w:rsidRDefault="006A0848" w:rsidP="006A0848">
            <w:pPr>
              <w:rPr>
                <w:bCs/>
                <w:iCs/>
                <w:u w:val="single"/>
              </w:rPr>
            </w:pPr>
            <w:r w:rsidRPr="00A320F7">
              <w:rPr>
                <w:bCs/>
                <w:iCs/>
                <w:u w:val="single"/>
              </w:rPr>
              <w:t>State:</w:t>
            </w:r>
          </w:p>
        </w:tc>
        <w:tc>
          <w:tcPr>
            <w:tcW w:w="6385" w:type="dxa"/>
          </w:tcPr>
          <w:p w14:paraId="20EEE1AF" w14:textId="69668333" w:rsidR="006A0848" w:rsidRDefault="006A0848" w:rsidP="006A0848">
            <w:pPr>
              <w:rPr>
                <w:b/>
                <w:iCs/>
              </w:rPr>
            </w:pPr>
          </w:p>
        </w:tc>
      </w:tr>
      <w:tr w:rsidR="006A0848" w14:paraId="1B8A474C" w14:textId="77777777" w:rsidTr="006A0848">
        <w:tc>
          <w:tcPr>
            <w:tcW w:w="2430" w:type="dxa"/>
          </w:tcPr>
          <w:p w14:paraId="3C9D37B5" w14:textId="0D2D11A9" w:rsidR="006A0848" w:rsidRPr="006A0848" w:rsidRDefault="006A0848" w:rsidP="006A0848">
            <w:pPr>
              <w:rPr>
                <w:bCs/>
                <w:iCs/>
                <w:u w:val="single"/>
              </w:rPr>
            </w:pPr>
            <w:r w:rsidRPr="00A320F7">
              <w:rPr>
                <w:bCs/>
                <w:iCs/>
                <w:u w:val="single"/>
              </w:rPr>
              <w:t>Zip:</w:t>
            </w:r>
          </w:p>
        </w:tc>
        <w:tc>
          <w:tcPr>
            <w:tcW w:w="6385" w:type="dxa"/>
          </w:tcPr>
          <w:p w14:paraId="766F011A" w14:textId="77777777" w:rsidR="006A0848" w:rsidRDefault="006A0848" w:rsidP="006A0848">
            <w:pPr>
              <w:rPr>
                <w:b/>
                <w:iCs/>
              </w:rPr>
            </w:pPr>
          </w:p>
        </w:tc>
      </w:tr>
    </w:tbl>
    <w:p w14:paraId="0B4B5417" w14:textId="77777777" w:rsidR="006A0848" w:rsidRPr="00656FD8" w:rsidRDefault="006A0848">
      <w:pPr>
        <w:rPr>
          <w:b/>
          <w:iCs/>
        </w:rPr>
      </w:pPr>
    </w:p>
    <w:p w14:paraId="6B85B138" w14:textId="77777777" w:rsidR="009714AD" w:rsidRDefault="009714AD" w:rsidP="0005078F">
      <w:pPr>
        <w:spacing w:line="320" w:lineRule="exact"/>
      </w:pPr>
    </w:p>
    <w:p w14:paraId="41560839" w14:textId="402E784F" w:rsidR="006A0848" w:rsidRDefault="00DD5E8A" w:rsidP="0005078F">
      <w:pPr>
        <w:spacing w:line="320" w:lineRule="exact"/>
      </w:pPr>
      <w:r>
        <w:rPr>
          <w:b/>
          <w:i/>
        </w:rPr>
        <w:t>Customer Accounts Payable</w:t>
      </w:r>
      <w:r w:rsidR="009714AD">
        <w:rPr>
          <w:b/>
          <w:i/>
        </w:rPr>
        <w:t xml:space="preserve"> Email Address</w:t>
      </w:r>
      <w:r>
        <w:rPr>
          <w:b/>
          <w:i/>
        </w:rPr>
        <w:t xml:space="preserve"> for invoice</w:t>
      </w:r>
      <w:r w:rsidR="009714AD">
        <w:rPr>
          <w:b/>
          <w:i/>
        </w:rPr>
        <w:t xml:space="preserve">: </w:t>
      </w:r>
      <w:r w:rsidR="009714AD">
        <w:br/>
      </w:r>
    </w:p>
    <w:tbl>
      <w:tblPr>
        <w:tblStyle w:val="TableGrid"/>
        <w:tblW w:w="0" w:type="auto"/>
        <w:tblLook w:val="04A0" w:firstRow="1" w:lastRow="0" w:firstColumn="1" w:lastColumn="0" w:noHBand="0" w:noVBand="1"/>
      </w:tblPr>
      <w:tblGrid>
        <w:gridCol w:w="9350"/>
      </w:tblGrid>
      <w:tr w:rsidR="006A0848" w14:paraId="00E62106" w14:textId="77777777" w:rsidTr="006A0848">
        <w:tc>
          <w:tcPr>
            <w:tcW w:w="9350" w:type="dxa"/>
          </w:tcPr>
          <w:p w14:paraId="689D983C" w14:textId="77777777" w:rsidR="006A0848" w:rsidRDefault="006A0848" w:rsidP="0005078F">
            <w:pPr>
              <w:spacing w:line="320" w:lineRule="exact"/>
            </w:pPr>
          </w:p>
        </w:tc>
      </w:tr>
    </w:tbl>
    <w:p w14:paraId="02ECA915" w14:textId="178D93E3" w:rsidR="009714AD" w:rsidRPr="009714AD" w:rsidRDefault="009714AD" w:rsidP="0005078F">
      <w:pPr>
        <w:spacing w:line="320" w:lineRule="exact"/>
        <w:rPr>
          <w:b/>
          <w:i/>
        </w:rPr>
      </w:pPr>
      <w:r>
        <w:t xml:space="preserve">  </w:t>
      </w:r>
      <w:r w:rsidRPr="009714AD">
        <w:rPr>
          <w:i/>
          <w:sz w:val="20"/>
          <w:szCs w:val="20"/>
        </w:rPr>
        <w:t>Note: Invoices will be submitted by email.</w:t>
      </w:r>
    </w:p>
    <w:p w14:paraId="4C1F484B" w14:textId="77777777" w:rsidR="0005078F" w:rsidRPr="00EF1B4B" w:rsidRDefault="0005078F"/>
    <w:p w14:paraId="69B9BE8E" w14:textId="32431B42" w:rsidR="00A42A8F" w:rsidRPr="00C10E15" w:rsidRDefault="00DD5E8A" w:rsidP="00A42A8F">
      <w:pPr>
        <w:pStyle w:val="BodyText"/>
        <w:jc w:val="left"/>
      </w:pPr>
      <w:r>
        <w:t>WHEREAS, as part of Institution’s research mission, the Institution operates research core laboratories and other facilities that have the scientific expertise and equipment to conduct various analytical tests on Test Materials for its research enterprise; and</w:t>
      </w:r>
    </w:p>
    <w:p w14:paraId="25827DAF" w14:textId="77777777" w:rsidR="00DD5E8A" w:rsidRDefault="00DD5E8A" w:rsidP="00DD5E8A"/>
    <w:p w14:paraId="1A1C693C" w14:textId="63B7AE80" w:rsidR="00DD5E8A" w:rsidRDefault="00DD5E8A" w:rsidP="00DD5E8A">
      <w:proofErr w:type="gramStart"/>
      <w:r>
        <w:t>WHEREAS,</w:t>
      </w:r>
      <w:proofErr w:type="gramEnd"/>
      <w:r>
        <w:t xml:space="preserve"> Customer desires the Core Lab to conduct certain analytical tests on </w:t>
      </w:r>
      <w:r w:rsidR="0042734E">
        <w:t>Customer</w:t>
      </w:r>
      <w:r>
        <w:t>’s Test Materials; and</w:t>
      </w:r>
    </w:p>
    <w:p w14:paraId="50FC45C3" w14:textId="77777777" w:rsidR="00DD5E8A" w:rsidRDefault="00DD5E8A" w:rsidP="00DD5E8A"/>
    <w:p w14:paraId="1DC39735" w14:textId="57DAACFA" w:rsidR="005A735B" w:rsidRDefault="00DD5E8A" w:rsidP="005602A4">
      <w:pPr>
        <w:jc w:val="both"/>
      </w:pPr>
      <w:proofErr w:type="gramStart"/>
      <w:r>
        <w:t>WHEREAS,</w:t>
      </w:r>
      <w:proofErr w:type="gramEnd"/>
      <w:r>
        <w:t xml:space="preserve"> Core Lab desires to conduct certain analytical tests on Customer’s Test Materials in accordance with the terms and conditions of this Agreement; and </w:t>
      </w:r>
    </w:p>
    <w:p w14:paraId="7BB4DEA5" w14:textId="77777777" w:rsidR="00274E73" w:rsidRPr="00EF1B4B" w:rsidRDefault="00274E73" w:rsidP="005602A4">
      <w:pPr>
        <w:jc w:val="both"/>
      </w:pPr>
    </w:p>
    <w:p w14:paraId="072B3FD1" w14:textId="5517B8D4" w:rsidR="00DD5E8A" w:rsidRDefault="00DD5E8A" w:rsidP="005602A4">
      <w:pPr>
        <w:jc w:val="both"/>
      </w:pPr>
      <w:proofErr w:type="gramStart"/>
      <w:r w:rsidRPr="00DD5E8A">
        <w:t>WHEREAS,</w:t>
      </w:r>
      <w:proofErr w:type="gramEnd"/>
      <w:r w:rsidRPr="00DD5E8A">
        <w:t xml:space="preserve"> the research tests and services provided by Core Lab under this Agreement are of mutual interest to Institution and </w:t>
      </w:r>
      <w:r>
        <w:t>Customer</w:t>
      </w:r>
      <w:r w:rsidRPr="00DD5E8A">
        <w:t xml:space="preserve"> and further the educational, scholarship and/or research objectives of Institution.  </w:t>
      </w:r>
    </w:p>
    <w:p w14:paraId="37D14826" w14:textId="77777777" w:rsidR="00DD5E8A" w:rsidRDefault="00DD5E8A" w:rsidP="005602A4">
      <w:pPr>
        <w:jc w:val="both"/>
      </w:pPr>
    </w:p>
    <w:p w14:paraId="738C9DFF" w14:textId="7B2AD798" w:rsidR="005A735B" w:rsidRPr="00EF1B4B" w:rsidRDefault="005A735B" w:rsidP="005602A4">
      <w:pPr>
        <w:jc w:val="both"/>
      </w:pPr>
      <w:r w:rsidRPr="00EF1B4B">
        <w:t xml:space="preserve">NOW, THEREFORE, </w:t>
      </w:r>
      <w:r w:rsidR="00DD5E8A">
        <w:t>Customer</w:t>
      </w:r>
      <w:r w:rsidR="00DD5E8A" w:rsidRPr="00EF1B4B">
        <w:t xml:space="preserve"> </w:t>
      </w:r>
      <w:r w:rsidRPr="00EF1B4B">
        <w:t>and Core Lab agree as follows.</w:t>
      </w:r>
    </w:p>
    <w:p w14:paraId="7496465B" w14:textId="77777777" w:rsidR="005A735B" w:rsidRPr="00EF1B4B" w:rsidRDefault="005A735B"/>
    <w:p w14:paraId="441601AD" w14:textId="77777777" w:rsidR="005A735B" w:rsidRPr="00EF1B4B" w:rsidRDefault="005A735B">
      <w:r w:rsidRPr="00EF1B4B">
        <w:t xml:space="preserve"> </w:t>
      </w:r>
      <w:r w:rsidRPr="00EF1B4B">
        <w:rPr>
          <w:b/>
          <w:u w:val="single"/>
        </w:rPr>
        <w:t>SCOPE OF WORK</w:t>
      </w:r>
      <w:r w:rsidRPr="00EF1B4B">
        <w:t>:</w:t>
      </w:r>
    </w:p>
    <w:p w14:paraId="2C04DBA6" w14:textId="77777777" w:rsidR="00DD5E8A" w:rsidRPr="008852A4" w:rsidRDefault="00DD5E8A" w:rsidP="00DD5E8A">
      <w:pPr>
        <w:jc w:val="both"/>
        <w:rPr>
          <w:sz w:val="22"/>
          <w:szCs w:val="22"/>
        </w:rPr>
      </w:pPr>
    </w:p>
    <w:p w14:paraId="516B29E6" w14:textId="77777777" w:rsidR="00DD5E8A" w:rsidRDefault="00DD5E8A" w:rsidP="00DD5E8A">
      <w:pPr>
        <w:numPr>
          <w:ilvl w:val="0"/>
          <w:numId w:val="7"/>
        </w:numPr>
        <w:spacing w:after="240"/>
        <w:ind w:left="720" w:hanging="720"/>
        <w:jc w:val="both"/>
        <w:rPr>
          <w:b/>
          <w:sz w:val="22"/>
          <w:szCs w:val="22"/>
        </w:rPr>
      </w:pPr>
      <w:r w:rsidRPr="008852A4">
        <w:rPr>
          <w:b/>
          <w:sz w:val="22"/>
          <w:szCs w:val="22"/>
        </w:rPr>
        <w:t>Scope of Work</w:t>
      </w:r>
    </w:p>
    <w:p w14:paraId="1733380C" w14:textId="77777777" w:rsidR="00DD5E8A" w:rsidRPr="00656FD8" w:rsidRDefault="00DD5E8A" w:rsidP="00DD5E8A">
      <w:pPr>
        <w:numPr>
          <w:ilvl w:val="1"/>
          <w:numId w:val="7"/>
        </w:numPr>
        <w:spacing w:after="240"/>
        <w:ind w:left="1440" w:hanging="702"/>
        <w:jc w:val="both"/>
        <w:rPr>
          <w:i/>
          <w:sz w:val="22"/>
          <w:szCs w:val="22"/>
        </w:rPr>
      </w:pPr>
      <w:r w:rsidRPr="00DD5E8A">
        <w:rPr>
          <w:sz w:val="22"/>
          <w:szCs w:val="22"/>
        </w:rPr>
        <w:t>Core Lab will conduct the laboratory tests and services (“</w:t>
      </w:r>
      <w:r w:rsidRPr="00DD5E8A">
        <w:rPr>
          <w:b/>
          <w:sz w:val="22"/>
          <w:szCs w:val="22"/>
        </w:rPr>
        <w:t>Services</w:t>
      </w:r>
      <w:r w:rsidRPr="00DD5E8A">
        <w:rPr>
          <w:sz w:val="22"/>
          <w:szCs w:val="22"/>
        </w:rPr>
        <w:t xml:space="preserve">”) specified in the Scope of Work, attached hereto as </w:t>
      </w:r>
      <w:r w:rsidRPr="00DD5E8A">
        <w:rPr>
          <w:sz w:val="22"/>
          <w:szCs w:val="22"/>
          <w:u w:val="single"/>
        </w:rPr>
        <w:t>Exhibit A</w:t>
      </w:r>
      <w:r w:rsidRPr="00DD5E8A">
        <w:rPr>
          <w:sz w:val="22"/>
          <w:szCs w:val="22"/>
        </w:rPr>
        <w:t xml:space="preserve"> (“Scope of Work”) and incorporated herein by reference.  </w:t>
      </w:r>
      <w:r w:rsidRPr="00C25E26">
        <w:rPr>
          <w:iCs/>
          <w:sz w:val="22"/>
          <w:szCs w:val="22"/>
        </w:rPr>
        <w:t>It is recognized and agreed that the Services conducted by Core Lab constitute research activity to explore an intellectual question or validate a scientific hypothesis of mutual academic</w:t>
      </w:r>
      <w:r w:rsidRPr="00866606">
        <w:rPr>
          <w:iCs/>
          <w:sz w:val="22"/>
          <w:szCs w:val="22"/>
        </w:rPr>
        <w:t xml:space="preserve"> </w:t>
      </w:r>
      <w:r w:rsidRPr="00C25E26">
        <w:rPr>
          <w:iCs/>
          <w:sz w:val="22"/>
          <w:szCs w:val="22"/>
        </w:rPr>
        <w:t>interest and/or technologically advanced or unique product and/or procedure.</w:t>
      </w:r>
    </w:p>
    <w:p w14:paraId="22F9CF85" w14:textId="2B716D4B" w:rsidR="00DD5E8A" w:rsidRPr="0046362C" w:rsidRDefault="00DD5E8A" w:rsidP="00DD5E8A">
      <w:pPr>
        <w:numPr>
          <w:ilvl w:val="1"/>
          <w:numId w:val="7"/>
        </w:numPr>
        <w:spacing w:after="240"/>
        <w:ind w:left="1440" w:hanging="702"/>
        <w:jc w:val="both"/>
        <w:rPr>
          <w:sz w:val="22"/>
          <w:szCs w:val="22"/>
        </w:rPr>
      </w:pPr>
      <w:r w:rsidRPr="009E1D0F">
        <w:rPr>
          <w:sz w:val="22"/>
          <w:szCs w:val="22"/>
        </w:rPr>
        <w:t>Core Lab will have primary responsibility for the conduct and design of the Services</w:t>
      </w:r>
      <w:r w:rsidRPr="0063452F">
        <w:rPr>
          <w:sz w:val="22"/>
          <w:szCs w:val="22"/>
        </w:rPr>
        <w:t xml:space="preserve">. Upon request by Core Lab, </w:t>
      </w:r>
      <w:r w:rsidR="0042734E">
        <w:rPr>
          <w:sz w:val="22"/>
          <w:szCs w:val="22"/>
        </w:rPr>
        <w:t>Customer</w:t>
      </w:r>
      <w:r w:rsidRPr="0063452F">
        <w:rPr>
          <w:sz w:val="22"/>
          <w:szCs w:val="22"/>
        </w:rPr>
        <w:t xml:space="preserve"> agrees to assist in the development of adjustments to the design or conduct of the Services </w:t>
      </w:r>
      <w:r w:rsidRPr="00FE1FC9">
        <w:rPr>
          <w:sz w:val="22"/>
          <w:szCs w:val="22"/>
        </w:rPr>
        <w:t xml:space="preserve">to best achieve the research objectives of </w:t>
      </w:r>
      <w:r w:rsidR="0042734E">
        <w:rPr>
          <w:sz w:val="22"/>
          <w:szCs w:val="22"/>
        </w:rPr>
        <w:t>Customer</w:t>
      </w:r>
      <w:r w:rsidRPr="00FE1FC9">
        <w:rPr>
          <w:sz w:val="22"/>
          <w:szCs w:val="22"/>
        </w:rPr>
        <w:t>.</w:t>
      </w:r>
    </w:p>
    <w:p w14:paraId="649AECC4" w14:textId="46759B4B" w:rsidR="00DD5E8A" w:rsidRDefault="00DD5E8A" w:rsidP="00DD5E8A">
      <w:pPr>
        <w:numPr>
          <w:ilvl w:val="1"/>
          <w:numId w:val="7"/>
        </w:numPr>
        <w:spacing w:after="240"/>
        <w:ind w:left="1440" w:hanging="720"/>
        <w:jc w:val="both"/>
        <w:rPr>
          <w:sz w:val="22"/>
          <w:szCs w:val="22"/>
        </w:rPr>
      </w:pPr>
      <w:r w:rsidRPr="008852A4">
        <w:rPr>
          <w:sz w:val="22"/>
          <w:szCs w:val="22"/>
        </w:rPr>
        <w:t>Any change to the Scope of Work must be approved in writing by both Parties.</w:t>
      </w:r>
    </w:p>
    <w:p w14:paraId="38D14DD6" w14:textId="77777777" w:rsidR="00482A58" w:rsidRPr="008852A4" w:rsidRDefault="00482A58" w:rsidP="00482A58">
      <w:pPr>
        <w:numPr>
          <w:ilvl w:val="0"/>
          <w:numId w:val="7"/>
        </w:numPr>
        <w:spacing w:after="240"/>
        <w:ind w:left="720" w:hanging="630"/>
        <w:jc w:val="both"/>
        <w:rPr>
          <w:b/>
          <w:sz w:val="22"/>
          <w:szCs w:val="22"/>
        </w:rPr>
      </w:pPr>
      <w:r w:rsidRPr="008852A4">
        <w:rPr>
          <w:b/>
          <w:sz w:val="22"/>
          <w:szCs w:val="22"/>
        </w:rPr>
        <w:t xml:space="preserve">Performance </w:t>
      </w:r>
      <w:proofErr w:type="gramStart"/>
      <w:r w:rsidRPr="008852A4">
        <w:rPr>
          <w:b/>
          <w:sz w:val="22"/>
          <w:szCs w:val="22"/>
        </w:rPr>
        <w:t xml:space="preserve">of </w:t>
      </w:r>
      <w:r>
        <w:rPr>
          <w:b/>
          <w:sz w:val="22"/>
          <w:szCs w:val="22"/>
        </w:rPr>
        <w:t xml:space="preserve"> Services</w:t>
      </w:r>
      <w:proofErr w:type="gramEnd"/>
    </w:p>
    <w:p w14:paraId="50A3CE8D" w14:textId="1539123B" w:rsidR="00482A58" w:rsidRDefault="00482A58" w:rsidP="00482A58">
      <w:pPr>
        <w:numPr>
          <w:ilvl w:val="1"/>
          <w:numId w:val="7"/>
        </w:numPr>
        <w:spacing w:after="240"/>
        <w:ind w:left="1440" w:hanging="720"/>
        <w:jc w:val="both"/>
        <w:rPr>
          <w:sz w:val="22"/>
          <w:szCs w:val="22"/>
        </w:rPr>
      </w:pPr>
      <w:r w:rsidRPr="008852A4">
        <w:rPr>
          <w:sz w:val="22"/>
          <w:szCs w:val="22"/>
        </w:rPr>
        <w:t>Core Lab will coordinate the</w:t>
      </w:r>
      <w:r>
        <w:rPr>
          <w:sz w:val="22"/>
          <w:szCs w:val="22"/>
        </w:rPr>
        <w:t xml:space="preserve"> Services </w:t>
      </w:r>
      <w:r w:rsidRPr="008852A4">
        <w:rPr>
          <w:sz w:val="22"/>
          <w:szCs w:val="22"/>
        </w:rPr>
        <w:t xml:space="preserve">with a representative designated by </w:t>
      </w:r>
      <w:r w:rsidR="0042734E">
        <w:rPr>
          <w:sz w:val="22"/>
          <w:szCs w:val="22"/>
        </w:rPr>
        <w:t>Customer</w:t>
      </w:r>
      <w:r w:rsidRPr="008852A4">
        <w:rPr>
          <w:sz w:val="22"/>
          <w:szCs w:val="22"/>
        </w:rPr>
        <w:t xml:space="preserve"> (“</w:t>
      </w:r>
      <w:r>
        <w:rPr>
          <w:b/>
          <w:sz w:val="22"/>
          <w:szCs w:val="22"/>
        </w:rPr>
        <w:t>Customer</w:t>
      </w:r>
      <w:r w:rsidRPr="008852A4">
        <w:rPr>
          <w:b/>
          <w:sz w:val="22"/>
          <w:szCs w:val="22"/>
        </w:rPr>
        <w:t xml:space="preserve"> Representative</w:t>
      </w:r>
      <w:r w:rsidRPr="008852A4">
        <w:rPr>
          <w:sz w:val="22"/>
          <w:szCs w:val="22"/>
        </w:rPr>
        <w:t>”) who shall be responsible for all matters related to the</w:t>
      </w:r>
      <w:r>
        <w:rPr>
          <w:sz w:val="22"/>
          <w:szCs w:val="22"/>
        </w:rPr>
        <w:t xml:space="preserve"> Services on behalf of </w:t>
      </w:r>
      <w:r w:rsidR="0042734E">
        <w:rPr>
          <w:sz w:val="22"/>
          <w:szCs w:val="22"/>
        </w:rPr>
        <w:t>Customer</w:t>
      </w:r>
      <w:r w:rsidRPr="008852A4">
        <w:rPr>
          <w:sz w:val="22"/>
          <w:szCs w:val="22"/>
        </w:rPr>
        <w:t xml:space="preserve">.  </w:t>
      </w:r>
    </w:p>
    <w:p w14:paraId="2155797D" w14:textId="77777777" w:rsidR="00440DB1" w:rsidRDefault="00482A58" w:rsidP="00440DB1">
      <w:pPr>
        <w:numPr>
          <w:ilvl w:val="1"/>
          <w:numId w:val="7"/>
        </w:numPr>
        <w:spacing w:before="240" w:after="240"/>
        <w:ind w:left="1440" w:hanging="720"/>
        <w:jc w:val="both"/>
        <w:rPr>
          <w:sz w:val="22"/>
          <w:szCs w:val="22"/>
        </w:rPr>
      </w:pPr>
      <w:r w:rsidRPr="008852A4">
        <w:rPr>
          <w:sz w:val="22"/>
          <w:szCs w:val="22"/>
        </w:rPr>
        <w:t xml:space="preserve">Core Lab does not warrant that the </w:t>
      </w:r>
      <w:r>
        <w:rPr>
          <w:sz w:val="22"/>
          <w:szCs w:val="22"/>
        </w:rPr>
        <w:t xml:space="preserve">conduct or </w:t>
      </w:r>
      <w:r w:rsidRPr="008852A4">
        <w:rPr>
          <w:sz w:val="22"/>
          <w:szCs w:val="22"/>
        </w:rPr>
        <w:t xml:space="preserve">design </w:t>
      </w:r>
      <w:r>
        <w:rPr>
          <w:sz w:val="22"/>
          <w:szCs w:val="22"/>
        </w:rPr>
        <w:t xml:space="preserve">of the Services </w:t>
      </w:r>
      <w:r w:rsidRPr="008852A4">
        <w:rPr>
          <w:sz w:val="22"/>
          <w:szCs w:val="22"/>
        </w:rPr>
        <w:t xml:space="preserve">or the results </w:t>
      </w:r>
      <w:r>
        <w:rPr>
          <w:sz w:val="22"/>
          <w:szCs w:val="22"/>
        </w:rPr>
        <w:t xml:space="preserve">of the Services </w:t>
      </w:r>
      <w:r w:rsidRPr="008852A4">
        <w:rPr>
          <w:sz w:val="22"/>
          <w:szCs w:val="22"/>
        </w:rPr>
        <w:t xml:space="preserve">will satisfy the regulatory requirements of any regulatory agency. More specifically, Core Lab does not warrant that the </w:t>
      </w:r>
      <w:r>
        <w:rPr>
          <w:sz w:val="22"/>
          <w:szCs w:val="22"/>
        </w:rPr>
        <w:t xml:space="preserve">Services or Scope of Work </w:t>
      </w:r>
      <w:r w:rsidRPr="008852A4">
        <w:rPr>
          <w:sz w:val="22"/>
          <w:szCs w:val="22"/>
        </w:rPr>
        <w:t>will be conducted in compliance with the U.S. Federal Food and Drug Administration’s (“</w:t>
      </w:r>
      <w:r w:rsidRPr="008852A4">
        <w:rPr>
          <w:b/>
          <w:sz w:val="22"/>
          <w:szCs w:val="22"/>
        </w:rPr>
        <w:t>FDA</w:t>
      </w:r>
      <w:r w:rsidRPr="008852A4">
        <w:rPr>
          <w:sz w:val="22"/>
          <w:szCs w:val="22"/>
        </w:rPr>
        <w:t>”) Good Laboratory Practices requirements</w:t>
      </w:r>
      <w:r>
        <w:rPr>
          <w:sz w:val="22"/>
          <w:szCs w:val="22"/>
        </w:rPr>
        <w:t xml:space="preserve"> for Nonclinical Laboratory Studies (as described in Title 21, Code of Federal Regulations Part 58)</w:t>
      </w:r>
      <w:r w:rsidRPr="008852A4">
        <w:rPr>
          <w:sz w:val="22"/>
          <w:szCs w:val="22"/>
        </w:rPr>
        <w:t>.</w:t>
      </w:r>
    </w:p>
    <w:p w14:paraId="6C97062F" w14:textId="3066FAE9" w:rsidR="00440DB1" w:rsidRPr="00440DB1" w:rsidRDefault="00440DB1" w:rsidP="00440DB1">
      <w:pPr>
        <w:numPr>
          <w:ilvl w:val="1"/>
          <w:numId w:val="7"/>
        </w:numPr>
        <w:spacing w:before="240" w:after="240"/>
        <w:ind w:left="1440" w:hanging="720"/>
        <w:jc w:val="both"/>
        <w:rPr>
          <w:sz w:val="22"/>
          <w:szCs w:val="22"/>
        </w:rPr>
      </w:pPr>
      <w:r w:rsidRPr="00656FD8">
        <w:rPr>
          <w:color w:val="201F1E"/>
          <w:sz w:val="22"/>
          <w:szCs w:val="22"/>
        </w:rPr>
        <w:t xml:space="preserve">Customer acknowledges and agrees that Core Lab is not and will not be certified by the Centers for Medicare and Medicaid Services or any accrediting organization under the Clinical Laboratory Improvement Amendments of 1988 (“CLIA”) or any State licensure program to perform clinical laboratory testing.   Customer further agrees that the Results of any Services will be used for research purposes </w:t>
      </w:r>
      <w:r w:rsidR="00964541">
        <w:rPr>
          <w:color w:val="201F1E"/>
          <w:sz w:val="22"/>
          <w:szCs w:val="22"/>
        </w:rPr>
        <w:t xml:space="preserve">only </w:t>
      </w:r>
      <w:r w:rsidRPr="00656FD8">
        <w:rPr>
          <w:color w:val="201F1E"/>
          <w:sz w:val="22"/>
          <w:szCs w:val="22"/>
        </w:rPr>
        <w:t>and will not be used for purposes of diagnosis, treatment, or prevention of any disease or assessment of the health of human beings</w:t>
      </w:r>
      <w:r w:rsidRPr="00656FD8">
        <w:rPr>
          <w:rFonts w:ascii="Segoe UI" w:hAnsi="Segoe UI" w:cs="Segoe UI"/>
          <w:color w:val="201F1E"/>
          <w:sz w:val="23"/>
          <w:szCs w:val="23"/>
        </w:rPr>
        <w:t>.</w:t>
      </w:r>
    </w:p>
    <w:p w14:paraId="7CDC5F1A" w14:textId="2CB26481" w:rsidR="00BE0B95" w:rsidRPr="008852A4" w:rsidRDefault="00BE0B95" w:rsidP="00BE0B95">
      <w:pPr>
        <w:numPr>
          <w:ilvl w:val="0"/>
          <w:numId w:val="7"/>
        </w:numPr>
        <w:spacing w:after="240"/>
        <w:ind w:left="720" w:hanging="720"/>
        <w:jc w:val="both"/>
        <w:rPr>
          <w:b/>
          <w:sz w:val="22"/>
          <w:szCs w:val="22"/>
        </w:rPr>
      </w:pPr>
      <w:r w:rsidRPr="008852A4">
        <w:rPr>
          <w:b/>
          <w:sz w:val="22"/>
          <w:szCs w:val="22"/>
        </w:rPr>
        <w:lastRenderedPageBreak/>
        <w:t>Test Materials</w:t>
      </w:r>
    </w:p>
    <w:p w14:paraId="40F8A65E" w14:textId="76B2A703" w:rsidR="00705926" w:rsidRDefault="00BE0B95" w:rsidP="00705926">
      <w:pPr>
        <w:numPr>
          <w:ilvl w:val="1"/>
          <w:numId w:val="7"/>
        </w:numPr>
        <w:spacing w:after="240"/>
        <w:ind w:left="1440" w:hanging="720"/>
        <w:jc w:val="both"/>
        <w:rPr>
          <w:sz w:val="22"/>
          <w:szCs w:val="22"/>
        </w:rPr>
      </w:pPr>
      <w:r w:rsidRPr="008852A4">
        <w:rPr>
          <w:sz w:val="22"/>
          <w:szCs w:val="22"/>
        </w:rPr>
        <w:t xml:space="preserve">The </w:t>
      </w:r>
      <w:r w:rsidRPr="008852A4">
        <w:rPr>
          <w:b/>
          <w:sz w:val="22"/>
          <w:szCs w:val="22"/>
        </w:rPr>
        <w:t>Test Materials</w:t>
      </w:r>
      <w:r w:rsidRPr="008852A4">
        <w:rPr>
          <w:sz w:val="22"/>
          <w:szCs w:val="22"/>
        </w:rPr>
        <w:t xml:space="preserve"> will be </w:t>
      </w:r>
      <w:r>
        <w:rPr>
          <w:sz w:val="22"/>
          <w:szCs w:val="22"/>
        </w:rPr>
        <w:t xml:space="preserve">provided to </w:t>
      </w:r>
      <w:r w:rsidRPr="008852A4">
        <w:rPr>
          <w:sz w:val="22"/>
          <w:szCs w:val="22"/>
        </w:rPr>
        <w:t xml:space="preserve">Core Lab </w:t>
      </w:r>
      <w:r>
        <w:rPr>
          <w:sz w:val="22"/>
          <w:szCs w:val="22"/>
        </w:rPr>
        <w:t xml:space="preserve">by </w:t>
      </w:r>
      <w:r w:rsidR="0042734E">
        <w:rPr>
          <w:sz w:val="22"/>
          <w:szCs w:val="22"/>
        </w:rPr>
        <w:t>Customer</w:t>
      </w:r>
      <w:r>
        <w:rPr>
          <w:sz w:val="22"/>
          <w:szCs w:val="22"/>
        </w:rPr>
        <w:t xml:space="preserve"> for purposes of</w:t>
      </w:r>
      <w:r w:rsidRPr="008852A4">
        <w:rPr>
          <w:sz w:val="22"/>
          <w:szCs w:val="22"/>
        </w:rPr>
        <w:t xml:space="preserve"> </w:t>
      </w:r>
      <w:proofErr w:type="gramStart"/>
      <w:r w:rsidRPr="008852A4">
        <w:rPr>
          <w:sz w:val="22"/>
          <w:szCs w:val="22"/>
        </w:rPr>
        <w:t xml:space="preserve">the </w:t>
      </w:r>
      <w:r>
        <w:rPr>
          <w:sz w:val="22"/>
          <w:szCs w:val="22"/>
        </w:rPr>
        <w:t xml:space="preserve"> Services</w:t>
      </w:r>
      <w:proofErr w:type="gramEnd"/>
      <w:r w:rsidRPr="008852A4">
        <w:rPr>
          <w:sz w:val="22"/>
          <w:szCs w:val="22"/>
        </w:rPr>
        <w:t xml:space="preserve"> a</w:t>
      </w:r>
      <w:r>
        <w:rPr>
          <w:sz w:val="22"/>
          <w:szCs w:val="22"/>
        </w:rPr>
        <w:t>s</w:t>
      </w:r>
      <w:r w:rsidRPr="008852A4">
        <w:rPr>
          <w:sz w:val="22"/>
          <w:szCs w:val="22"/>
        </w:rPr>
        <w:t xml:space="preserve"> specified in the Scope of Work in </w:t>
      </w:r>
      <w:r w:rsidRPr="008852A4">
        <w:rPr>
          <w:sz w:val="22"/>
          <w:szCs w:val="22"/>
          <w:u w:val="single"/>
        </w:rPr>
        <w:t>Exhibit A</w:t>
      </w:r>
      <w:r w:rsidRPr="008852A4">
        <w:rPr>
          <w:sz w:val="22"/>
          <w:szCs w:val="22"/>
        </w:rPr>
        <w:t xml:space="preserve">.  </w:t>
      </w:r>
      <w:r w:rsidR="0042734E">
        <w:rPr>
          <w:sz w:val="22"/>
          <w:szCs w:val="22"/>
        </w:rPr>
        <w:t>Customer</w:t>
      </w:r>
      <w:r w:rsidRPr="008852A4">
        <w:rPr>
          <w:sz w:val="22"/>
          <w:szCs w:val="22"/>
        </w:rPr>
        <w:t xml:space="preserve"> will provide Core Lab with </w:t>
      </w:r>
      <w:proofErr w:type="gramStart"/>
      <w:r w:rsidRPr="008852A4">
        <w:rPr>
          <w:sz w:val="22"/>
          <w:szCs w:val="22"/>
        </w:rPr>
        <w:t>sufficient amounts</w:t>
      </w:r>
      <w:proofErr w:type="gramEnd"/>
      <w:r w:rsidRPr="008852A4">
        <w:rPr>
          <w:sz w:val="22"/>
          <w:szCs w:val="22"/>
        </w:rPr>
        <w:t xml:space="preserve"> of the Test Materials, as well as all relevant data and instructions needed to inform Core Lab of the stability of the Test Materials as well as storage and handling requirements</w:t>
      </w:r>
      <w:r>
        <w:rPr>
          <w:sz w:val="22"/>
          <w:szCs w:val="22"/>
        </w:rPr>
        <w:t xml:space="preserve"> for the safety of the Institution, the Core Lab, and its personnel</w:t>
      </w:r>
      <w:r w:rsidRPr="008852A4">
        <w:rPr>
          <w:sz w:val="22"/>
          <w:szCs w:val="22"/>
        </w:rPr>
        <w:t>.</w:t>
      </w:r>
    </w:p>
    <w:p w14:paraId="175974EE" w14:textId="51FCAAA4" w:rsidR="00705926" w:rsidRDefault="0042734E" w:rsidP="00705926">
      <w:pPr>
        <w:numPr>
          <w:ilvl w:val="1"/>
          <w:numId w:val="7"/>
        </w:numPr>
        <w:spacing w:after="240"/>
        <w:ind w:left="1440" w:hanging="720"/>
        <w:jc w:val="both"/>
        <w:rPr>
          <w:sz w:val="22"/>
          <w:szCs w:val="22"/>
        </w:rPr>
      </w:pPr>
      <w:r>
        <w:rPr>
          <w:sz w:val="22"/>
          <w:szCs w:val="22"/>
        </w:rPr>
        <w:t>Customer</w:t>
      </w:r>
      <w:r w:rsidR="00705926" w:rsidRPr="00705926">
        <w:rPr>
          <w:sz w:val="22"/>
          <w:szCs w:val="22"/>
        </w:rPr>
        <w:t xml:space="preserve"> will provide the Test Materials to Core Lab and shall handle all shipping and handling for Test Materials to Core Lab in a safe manner compliant with all applicable legal requirements</w:t>
      </w:r>
      <w:r w:rsidR="00705926">
        <w:rPr>
          <w:sz w:val="22"/>
          <w:szCs w:val="22"/>
        </w:rPr>
        <w:t>.</w:t>
      </w:r>
    </w:p>
    <w:p w14:paraId="14A0F061" w14:textId="64C273B3" w:rsidR="00705926" w:rsidRPr="00705926" w:rsidRDefault="0042734E">
      <w:pPr>
        <w:numPr>
          <w:ilvl w:val="1"/>
          <w:numId w:val="7"/>
        </w:numPr>
        <w:spacing w:after="240"/>
        <w:ind w:left="1440" w:hanging="720"/>
        <w:jc w:val="both"/>
        <w:rPr>
          <w:sz w:val="22"/>
          <w:szCs w:val="22"/>
        </w:rPr>
      </w:pPr>
      <w:r>
        <w:rPr>
          <w:sz w:val="22"/>
          <w:szCs w:val="22"/>
        </w:rPr>
        <w:t>Customer</w:t>
      </w:r>
      <w:r w:rsidR="00705926" w:rsidRPr="00705926">
        <w:rPr>
          <w:sz w:val="22"/>
          <w:szCs w:val="22"/>
        </w:rPr>
        <w:t xml:space="preserve"> shall provide Core Lab personnel with all necessary information about the stability of the Test Materials and all necessary requirements for the safe handling, use, storage and disposal of the Test Materials.</w:t>
      </w:r>
    </w:p>
    <w:p w14:paraId="0B236014" w14:textId="58B50F26" w:rsidR="00BE0B95" w:rsidRPr="008852A4" w:rsidRDefault="00BE0B95" w:rsidP="00BE0B95">
      <w:pPr>
        <w:numPr>
          <w:ilvl w:val="1"/>
          <w:numId w:val="7"/>
        </w:numPr>
        <w:spacing w:after="240"/>
        <w:ind w:left="1440" w:hanging="720"/>
        <w:jc w:val="both"/>
        <w:rPr>
          <w:sz w:val="22"/>
          <w:szCs w:val="22"/>
        </w:rPr>
      </w:pPr>
      <w:r w:rsidRPr="008852A4">
        <w:rPr>
          <w:sz w:val="22"/>
          <w:szCs w:val="22"/>
        </w:rPr>
        <w:t xml:space="preserve">The Test Materials are and shall remain the exclusive property of </w:t>
      </w:r>
      <w:r w:rsidR="0042734E">
        <w:rPr>
          <w:sz w:val="22"/>
          <w:szCs w:val="22"/>
        </w:rPr>
        <w:t>Customer</w:t>
      </w:r>
      <w:r w:rsidRPr="008852A4">
        <w:rPr>
          <w:sz w:val="22"/>
          <w:szCs w:val="22"/>
        </w:rPr>
        <w:t>.  Core Lab shall use the Test Materials only for</w:t>
      </w:r>
      <w:r>
        <w:rPr>
          <w:sz w:val="22"/>
          <w:szCs w:val="22"/>
        </w:rPr>
        <w:t xml:space="preserve"> purposes of conducting the Services</w:t>
      </w:r>
      <w:r w:rsidRPr="008852A4">
        <w:rPr>
          <w:sz w:val="22"/>
          <w:szCs w:val="22"/>
        </w:rPr>
        <w:t>.</w:t>
      </w:r>
    </w:p>
    <w:p w14:paraId="67298939" w14:textId="0AF68F22" w:rsidR="00BE0B95" w:rsidRDefault="00BE0B95" w:rsidP="00BE0B95">
      <w:pPr>
        <w:numPr>
          <w:ilvl w:val="1"/>
          <w:numId w:val="7"/>
        </w:numPr>
        <w:spacing w:after="240"/>
        <w:ind w:left="1440" w:hanging="720"/>
        <w:jc w:val="both"/>
        <w:rPr>
          <w:sz w:val="22"/>
          <w:szCs w:val="22"/>
        </w:rPr>
      </w:pPr>
      <w:r w:rsidRPr="008852A4">
        <w:rPr>
          <w:sz w:val="22"/>
          <w:szCs w:val="22"/>
        </w:rPr>
        <w:t xml:space="preserve">Upon completion of the </w:t>
      </w:r>
      <w:r>
        <w:rPr>
          <w:sz w:val="22"/>
          <w:szCs w:val="22"/>
        </w:rPr>
        <w:t>Services and payment of all invoices</w:t>
      </w:r>
      <w:r w:rsidRPr="008852A4">
        <w:rPr>
          <w:sz w:val="22"/>
          <w:szCs w:val="22"/>
        </w:rPr>
        <w:t xml:space="preserve">, Core Lab will return any remaining Test Materials to </w:t>
      </w:r>
      <w:r w:rsidR="0042734E">
        <w:rPr>
          <w:sz w:val="22"/>
          <w:szCs w:val="22"/>
        </w:rPr>
        <w:t>Customer</w:t>
      </w:r>
      <w:r w:rsidRPr="008852A4">
        <w:rPr>
          <w:sz w:val="22"/>
          <w:szCs w:val="22"/>
        </w:rPr>
        <w:t xml:space="preserve"> or, upon prior written instructions from </w:t>
      </w:r>
      <w:r w:rsidR="0042734E">
        <w:rPr>
          <w:sz w:val="22"/>
          <w:szCs w:val="22"/>
        </w:rPr>
        <w:t>Customer</w:t>
      </w:r>
      <w:r w:rsidRPr="008852A4">
        <w:rPr>
          <w:sz w:val="22"/>
          <w:szCs w:val="22"/>
        </w:rPr>
        <w:t>, destroy any remaining Test Materials.</w:t>
      </w:r>
    </w:p>
    <w:p w14:paraId="3F82451F" w14:textId="66B8562A" w:rsidR="00BE0B95" w:rsidRPr="008852A4" w:rsidRDefault="00BE0B95" w:rsidP="00BE0B95">
      <w:pPr>
        <w:numPr>
          <w:ilvl w:val="1"/>
          <w:numId w:val="7"/>
        </w:numPr>
        <w:spacing w:after="240"/>
        <w:ind w:left="1440" w:hanging="720"/>
        <w:jc w:val="both"/>
        <w:rPr>
          <w:sz w:val="22"/>
          <w:szCs w:val="22"/>
        </w:rPr>
      </w:pPr>
      <w:r>
        <w:rPr>
          <w:sz w:val="22"/>
          <w:szCs w:val="22"/>
        </w:rPr>
        <w:t xml:space="preserve">Notwithstanding, any provision contained herein to the contrary, Institution shall not be liable to </w:t>
      </w:r>
      <w:r w:rsidR="0042734E">
        <w:rPr>
          <w:sz w:val="22"/>
          <w:szCs w:val="22"/>
        </w:rPr>
        <w:t>Customer</w:t>
      </w:r>
      <w:r>
        <w:rPr>
          <w:sz w:val="22"/>
          <w:szCs w:val="22"/>
        </w:rPr>
        <w:t xml:space="preserve"> for any loss of or damage to the Test Materials.</w:t>
      </w:r>
      <w:r w:rsidRPr="008852A4">
        <w:rPr>
          <w:sz w:val="22"/>
          <w:szCs w:val="22"/>
        </w:rPr>
        <w:t xml:space="preserve"> </w:t>
      </w:r>
    </w:p>
    <w:p w14:paraId="03A281F1" w14:textId="77777777" w:rsidR="00BE0B95" w:rsidRPr="008852A4" w:rsidRDefault="00BE0B95" w:rsidP="00BE0B95">
      <w:pPr>
        <w:numPr>
          <w:ilvl w:val="0"/>
          <w:numId w:val="7"/>
        </w:numPr>
        <w:spacing w:after="240"/>
        <w:ind w:left="720" w:hanging="720"/>
        <w:jc w:val="both"/>
        <w:rPr>
          <w:b/>
          <w:sz w:val="22"/>
          <w:szCs w:val="22"/>
        </w:rPr>
      </w:pPr>
      <w:r w:rsidRPr="008852A4">
        <w:rPr>
          <w:b/>
          <w:sz w:val="22"/>
          <w:szCs w:val="22"/>
        </w:rPr>
        <w:t>Payments</w:t>
      </w:r>
    </w:p>
    <w:p w14:paraId="0C5FBF90" w14:textId="3199DDCC" w:rsidR="00BE0B95" w:rsidRPr="008852A4" w:rsidRDefault="0042734E" w:rsidP="00BE0B95">
      <w:pPr>
        <w:numPr>
          <w:ilvl w:val="1"/>
          <w:numId w:val="7"/>
        </w:numPr>
        <w:spacing w:after="240"/>
        <w:ind w:left="1440" w:hanging="720"/>
        <w:jc w:val="both"/>
        <w:rPr>
          <w:sz w:val="22"/>
          <w:szCs w:val="22"/>
        </w:rPr>
      </w:pPr>
      <w:r>
        <w:rPr>
          <w:sz w:val="22"/>
          <w:szCs w:val="22"/>
        </w:rPr>
        <w:t>Customer</w:t>
      </w:r>
      <w:r w:rsidR="00BE0B95" w:rsidRPr="008852A4">
        <w:rPr>
          <w:sz w:val="22"/>
          <w:szCs w:val="22"/>
        </w:rPr>
        <w:t xml:space="preserve"> agrees to compensate Institution for all costs for performance of the Services, including without limitation costs of </w:t>
      </w:r>
      <w:r w:rsidR="00BE0B95">
        <w:rPr>
          <w:sz w:val="22"/>
          <w:szCs w:val="22"/>
        </w:rPr>
        <w:t xml:space="preserve">equipment use </w:t>
      </w:r>
      <w:r w:rsidR="00BE0B95" w:rsidRPr="008852A4">
        <w:rPr>
          <w:sz w:val="22"/>
          <w:szCs w:val="22"/>
        </w:rPr>
        <w:t xml:space="preserve">and supplies, in accordance with the </w:t>
      </w:r>
      <w:r w:rsidR="00BE0B95">
        <w:rPr>
          <w:sz w:val="22"/>
          <w:szCs w:val="22"/>
        </w:rPr>
        <w:t xml:space="preserve">quoted cost </w:t>
      </w:r>
      <w:r w:rsidR="00BE0B95" w:rsidRPr="008852A4">
        <w:rPr>
          <w:sz w:val="22"/>
          <w:szCs w:val="22"/>
        </w:rPr>
        <w:t xml:space="preserve">attached hereto as </w:t>
      </w:r>
      <w:r w:rsidR="00BE0B95" w:rsidRPr="008852A4">
        <w:rPr>
          <w:sz w:val="22"/>
          <w:szCs w:val="22"/>
          <w:u w:val="single"/>
        </w:rPr>
        <w:t>Exhibit B</w:t>
      </w:r>
      <w:r w:rsidR="00BE0B95" w:rsidRPr="008852A4">
        <w:rPr>
          <w:sz w:val="22"/>
          <w:szCs w:val="22"/>
        </w:rPr>
        <w:t xml:space="preserve"> and incorporated herein by reference.</w:t>
      </w:r>
    </w:p>
    <w:p w14:paraId="5044B5F4" w14:textId="572FD2B3" w:rsidR="00BE0B95" w:rsidRPr="008852A4" w:rsidRDefault="0042734E" w:rsidP="00BE0B95">
      <w:pPr>
        <w:numPr>
          <w:ilvl w:val="1"/>
          <w:numId w:val="7"/>
        </w:numPr>
        <w:spacing w:after="240"/>
        <w:ind w:left="1440" w:hanging="720"/>
        <w:jc w:val="both"/>
        <w:rPr>
          <w:sz w:val="22"/>
          <w:szCs w:val="22"/>
        </w:rPr>
      </w:pPr>
      <w:r>
        <w:rPr>
          <w:sz w:val="22"/>
          <w:szCs w:val="22"/>
        </w:rPr>
        <w:t>Customer</w:t>
      </w:r>
      <w:r w:rsidR="00BE0B95" w:rsidRPr="008852A4">
        <w:rPr>
          <w:sz w:val="22"/>
          <w:szCs w:val="22"/>
        </w:rPr>
        <w:t xml:space="preserve"> shall pay </w:t>
      </w:r>
      <w:r w:rsidR="00BE0B95">
        <w:rPr>
          <w:sz w:val="22"/>
          <w:szCs w:val="22"/>
        </w:rPr>
        <w:t xml:space="preserve">Institution </w:t>
      </w:r>
      <w:r w:rsidR="00BE0B95" w:rsidRPr="008852A4">
        <w:rPr>
          <w:sz w:val="22"/>
          <w:szCs w:val="22"/>
        </w:rPr>
        <w:t>within</w:t>
      </w:r>
      <w:r w:rsidR="00BE0B95">
        <w:rPr>
          <w:sz w:val="22"/>
          <w:szCs w:val="22"/>
        </w:rPr>
        <w:t xml:space="preserve"> thirty</w:t>
      </w:r>
      <w:r w:rsidR="00BE0B95" w:rsidRPr="008852A4">
        <w:rPr>
          <w:sz w:val="22"/>
          <w:szCs w:val="22"/>
        </w:rPr>
        <w:t xml:space="preserve"> (</w:t>
      </w:r>
      <w:r w:rsidR="00BE0B95">
        <w:rPr>
          <w:sz w:val="22"/>
          <w:szCs w:val="22"/>
        </w:rPr>
        <w:t>30</w:t>
      </w:r>
      <w:r w:rsidR="00BE0B95" w:rsidRPr="008852A4">
        <w:rPr>
          <w:sz w:val="22"/>
          <w:szCs w:val="22"/>
        </w:rPr>
        <w:t xml:space="preserve">) days of receipt of an invoice from Institution or be subject to late fees in the amount of 1.5% of all outstanding balances per month.  </w:t>
      </w:r>
    </w:p>
    <w:p w14:paraId="28D355FA" w14:textId="00987E09" w:rsidR="00DD5E8A" w:rsidRDefault="0042734E" w:rsidP="00656FD8">
      <w:pPr>
        <w:ind w:left="1440"/>
        <w:jc w:val="both"/>
        <w:rPr>
          <w:sz w:val="22"/>
          <w:szCs w:val="22"/>
        </w:rPr>
      </w:pPr>
      <w:r>
        <w:rPr>
          <w:sz w:val="22"/>
          <w:szCs w:val="22"/>
        </w:rPr>
        <w:t>Customer</w:t>
      </w:r>
      <w:r w:rsidR="00BE0B95" w:rsidRPr="008852A4">
        <w:rPr>
          <w:sz w:val="22"/>
          <w:szCs w:val="22"/>
        </w:rPr>
        <w:t xml:space="preserve"> shall make checks payable to</w:t>
      </w:r>
      <w:r w:rsidR="00BE0B95">
        <w:rPr>
          <w:sz w:val="22"/>
          <w:szCs w:val="22"/>
        </w:rPr>
        <w:t xml:space="preserve"> </w:t>
      </w:r>
      <w:r w:rsidR="00BE0B95" w:rsidRPr="008852A4">
        <w:rPr>
          <w:sz w:val="22"/>
          <w:szCs w:val="22"/>
        </w:rPr>
        <w:t>V</w:t>
      </w:r>
      <w:r w:rsidR="00BE0B95">
        <w:rPr>
          <w:sz w:val="22"/>
          <w:szCs w:val="22"/>
        </w:rPr>
        <w:t>anderbilt University</w:t>
      </w:r>
      <w:r w:rsidR="00EF33D8">
        <w:rPr>
          <w:sz w:val="22"/>
          <w:szCs w:val="22"/>
        </w:rPr>
        <w:t xml:space="preserve"> Medical Center</w:t>
      </w:r>
      <w:r w:rsidR="00BE0B95">
        <w:rPr>
          <w:sz w:val="22"/>
          <w:szCs w:val="22"/>
        </w:rPr>
        <w:t xml:space="preserve">, </w:t>
      </w:r>
      <w:r w:rsidR="00BE0B95" w:rsidRPr="008852A4">
        <w:rPr>
          <w:sz w:val="22"/>
          <w:szCs w:val="22"/>
        </w:rPr>
        <w:t>and reference the invoice number and Core Lab and forward with a copy of the invoice to:</w:t>
      </w:r>
    </w:p>
    <w:p w14:paraId="7B5C1E88" w14:textId="77777777" w:rsidR="00472C96" w:rsidRPr="00EF1B4B" w:rsidRDefault="00472C96"/>
    <w:p w14:paraId="2AFE7397" w14:textId="4CE3D492" w:rsidR="005602A4" w:rsidRPr="00EF1B4B" w:rsidRDefault="00F60C58" w:rsidP="00F60C58">
      <w:r w:rsidRPr="00EF1B4B">
        <w:tab/>
      </w:r>
      <w:r w:rsidRPr="00EF1B4B">
        <w:tab/>
      </w:r>
      <w:r w:rsidR="00940278" w:rsidRPr="00EF1B4B">
        <w:t xml:space="preserve">Attn:  </w:t>
      </w:r>
      <w:r w:rsidR="005602A4" w:rsidRPr="00EF1B4B">
        <w:t>Susan Meyn</w:t>
      </w:r>
      <w:r w:rsidR="00BD7697">
        <w:t xml:space="preserve">, </w:t>
      </w:r>
      <w:r w:rsidR="003E3F67">
        <w:t xml:space="preserve">Office of </w:t>
      </w:r>
      <w:r w:rsidR="00DD34BF" w:rsidRPr="00EF1B4B">
        <w:t>Research</w:t>
      </w:r>
    </w:p>
    <w:p w14:paraId="7EA541EA" w14:textId="77777777" w:rsidR="00F60C58" w:rsidRPr="00EF1B4B" w:rsidRDefault="00F60C58" w:rsidP="00F60C58">
      <w:r w:rsidRPr="00EF1B4B">
        <w:tab/>
      </w:r>
      <w:r w:rsidRPr="00EF1B4B">
        <w:tab/>
        <w:t xml:space="preserve">Vanderbilt </w:t>
      </w:r>
      <w:r w:rsidR="00940278" w:rsidRPr="00EF1B4B">
        <w:t xml:space="preserve">University </w:t>
      </w:r>
      <w:r w:rsidRPr="00EF1B4B">
        <w:t>Medical Center</w:t>
      </w:r>
    </w:p>
    <w:p w14:paraId="24DEBAF3" w14:textId="77777777" w:rsidR="00F60C58" w:rsidRPr="00EF1B4B" w:rsidRDefault="00F60C58" w:rsidP="00F60C58">
      <w:r w:rsidRPr="00EF1B4B">
        <w:tab/>
      </w:r>
      <w:r w:rsidRPr="00EF1B4B">
        <w:tab/>
        <w:t xml:space="preserve">Department of Finance </w:t>
      </w:r>
    </w:p>
    <w:p w14:paraId="0FB6C962" w14:textId="77777777" w:rsidR="00971D76" w:rsidRPr="00EF1B4B" w:rsidRDefault="00F60C58" w:rsidP="00971D76">
      <w:r w:rsidRPr="00EF1B4B">
        <w:tab/>
      </w:r>
      <w:r w:rsidRPr="00EF1B4B">
        <w:tab/>
      </w:r>
      <w:r w:rsidR="00971D76" w:rsidRPr="00EF1B4B">
        <w:t>Dept. 1236</w:t>
      </w:r>
    </w:p>
    <w:p w14:paraId="7258648E" w14:textId="77777777" w:rsidR="00971D76" w:rsidRPr="00EF1B4B" w:rsidRDefault="00971D76" w:rsidP="00971D76">
      <w:pPr>
        <w:ind w:left="720" w:firstLine="720"/>
      </w:pPr>
      <w:r w:rsidRPr="00EF1B4B">
        <w:t>P.O. Box 121236</w:t>
      </w:r>
    </w:p>
    <w:p w14:paraId="44167F04" w14:textId="1CDE5237" w:rsidR="005A735B" w:rsidRDefault="00971D76" w:rsidP="00971D76">
      <w:pPr>
        <w:ind w:left="720" w:firstLine="720"/>
      </w:pPr>
      <w:r w:rsidRPr="00EF1B4B">
        <w:t>Dallas, TX  75312-1236</w:t>
      </w:r>
    </w:p>
    <w:p w14:paraId="1804C329" w14:textId="09BFAF60" w:rsidR="0094744B" w:rsidRDefault="0094744B" w:rsidP="00971D76">
      <w:pPr>
        <w:ind w:left="720" w:firstLine="720"/>
      </w:pPr>
    </w:p>
    <w:p w14:paraId="4ABD4BF8" w14:textId="0C162975" w:rsidR="0094744B" w:rsidRPr="00EF1B4B" w:rsidRDefault="0094744B" w:rsidP="00656FD8">
      <w:pPr>
        <w:pStyle w:val="ListParagraph"/>
      </w:pPr>
      <w:r>
        <w:t>4.3</w:t>
      </w:r>
      <w:r>
        <w:tab/>
        <w:t xml:space="preserve">International customers may submit pre-payments via check or wire transfer for up to 50% of the projected project cost. Note, the pre-payment proposal plan does not include any additional work that may be requested. If additional services are provided, the additional fees will be invoiced after the work has been completed. </w:t>
      </w:r>
    </w:p>
    <w:p w14:paraId="36154B00" w14:textId="69EB080E" w:rsidR="004E7F69" w:rsidRDefault="004E7F69">
      <w:pPr>
        <w:rPr>
          <w:b/>
          <w:u w:val="single"/>
        </w:rPr>
      </w:pPr>
    </w:p>
    <w:p w14:paraId="6359280F" w14:textId="27F658BD" w:rsidR="004E7F69" w:rsidRPr="00151118" w:rsidRDefault="004E7F69" w:rsidP="004E7F69">
      <w:pPr>
        <w:numPr>
          <w:ilvl w:val="0"/>
          <w:numId w:val="7"/>
        </w:numPr>
        <w:spacing w:after="240"/>
        <w:jc w:val="both"/>
        <w:rPr>
          <w:b/>
          <w:sz w:val="22"/>
          <w:szCs w:val="22"/>
        </w:rPr>
      </w:pPr>
      <w:r>
        <w:rPr>
          <w:b/>
          <w:sz w:val="22"/>
          <w:szCs w:val="22"/>
        </w:rPr>
        <w:lastRenderedPageBreak/>
        <w:t xml:space="preserve">Reports of Results </w:t>
      </w:r>
      <w:r w:rsidRPr="008852A4">
        <w:rPr>
          <w:sz w:val="22"/>
          <w:szCs w:val="22"/>
        </w:rPr>
        <w:t xml:space="preserve">Core Lab </w:t>
      </w:r>
      <w:r>
        <w:rPr>
          <w:sz w:val="22"/>
          <w:szCs w:val="22"/>
        </w:rPr>
        <w:t xml:space="preserve">shall perform the Services and provide summary report(s) with the supporting data to </w:t>
      </w:r>
      <w:r w:rsidR="0042734E">
        <w:rPr>
          <w:sz w:val="22"/>
          <w:szCs w:val="22"/>
        </w:rPr>
        <w:t>Customer</w:t>
      </w:r>
      <w:r>
        <w:rPr>
          <w:sz w:val="22"/>
          <w:szCs w:val="22"/>
        </w:rPr>
        <w:t xml:space="preserve"> in accordance with the requirements specified in the Scope of Work in Exhibit A (“Results”).  </w:t>
      </w:r>
    </w:p>
    <w:p w14:paraId="6E62B55E" w14:textId="77777777" w:rsidR="004E7F69" w:rsidRPr="008852A4" w:rsidRDefault="004E7F69" w:rsidP="004E7F69">
      <w:pPr>
        <w:numPr>
          <w:ilvl w:val="0"/>
          <w:numId w:val="7"/>
        </w:numPr>
        <w:spacing w:after="240"/>
        <w:jc w:val="both"/>
        <w:rPr>
          <w:b/>
          <w:sz w:val="22"/>
          <w:szCs w:val="22"/>
        </w:rPr>
      </w:pPr>
      <w:r w:rsidRPr="008852A4">
        <w:rPr>
          <w:b/>
          <w:sz w:val="22"/>
          <w:szCs w:val="22"/>
        </w:rPr>
        <w:t>Confidentiality</w:t>
      </w:r>
    </w:p>
    <w:p w14:paraId="5BD4C2E5" w14:textId="17A669E1" w:rsidR="004E7F69" w:rsidRPr="008852A4" w:rsidRDefault="004E7F69" w:rsidP="004E7F69">
      <w:pPr>
        <w:numPr>
          <w:ilvl w:val="1"/>
          <w:numId w:val="7"/>
        </w:numPr>
        <w:spacing w:after="240"/>
        <w:ind w:left="1440" w:hanging="720"/>
        <w:jc w:val="both"/>
        <w:rPr>
          <w:sz w:val="22"/>
          <w:szCs w:val="22"/>
        </w:rPr>
      </w:pPr>
      <w:r w:rsidRPr="008852A4">
        <w:rPr>
          <w:sz w:val="22"/>
          <w:szCs w:val="22"/>
        </w:rPr>
        <w:t>“</w:t>
      </w:r>
      <w:r w:rsidR="0042734E">
        <w:rPr>
          <w:b/>
          <w:sz w:val="22"/>
          <w:szCs w:val="22"/>
        </w:rPr>
        <w:t>Customer</w:t>
      </w:r>
      <w:r w:rsidRPr="008852A4">
        <w:rPr>
          <w:b/>
          <w:sz w:val="22"/>
          <w:szCs w:val="22"/>
        </w:rPr>
        <w:t>’s Confidential Information</w:t>
      </w:r>
      <w:r w:rsidRPr="008852A4">
        <w:rPr>
          <w:sz w:val="22"/>
          <w:szCs w:val="22"/>
        </w:rPr>
        <w:t>” includes</w:t>
      </w:r>
      <w:r>
        <w:rPr>
          <w:sz w:val="22"/>
          <w:szCs w:val="22"/>
          <w:lang w:val="en-CA"/>
        </w:rPr>
        <w:t xml:space="preserve"> any </w:t>
      </w:r>
      <w:r w:rsidRPr="008852A4">
        <w:rPr>
          <w:sz w:val="22"/>
          <w:szCs w:val="22"/>
          <w:lang w:val="en-CA"/>
        </w:rPr>
        <w:t xml:space="preserve">information, regardless of medium, provided to </w:t>
      </w:r>
      <w:r w:rsidRPr="008852A4">
        <w:rPr>
          <w:sz w:val="22"/>
          <w:szCs w:val="22"/>
        </w:rPr>
        <w:t>Core Lab</w:t>
      </w:r>
      <w:r w:rsidRPr="008852A4">
        <w:rPr>
          <w:sz w:val="22"/>
          <w:szCs w:val="22"/>
          <w:lang w:val="en-CA"/>
        </w:rPr>
        <w:t xml:space="preserve"> </w:t>
      </w:r>
      <w:r>
        <w:rPr>
          <w:sz w:val="22"/>
          <w:szCs w:val="22"/>
          <w:lang w:val="en-CA"/>
        </w:rPr>
        <w:t xml:space="preserve">or Institution </w:t>
      </w:r>
      <w:r w:rsidRPr="008852A4">
        <w:rPr>
          <w:sz w:val="22"/>
          <w:szCs w:val="22"/>
          <w:lang w:val="en-CA"/>
        </w:rPr>
        <w:t xml:space="preserve">by </w:t>
      </w:r>
      <w:r w:rsidR="0042734E">
        <w:rPr>
          <w:sz w:val="22"/>
          <w:szCs w:val="22"/>
        </w:rPr>
        <w:t>Customer</w:t>
      </w:r>
      <w:r w:rsidRPr="008852A4">
        <w:rPr>
          <w:sz w:val="22"/>
          <w:szCs w:val="22"/>
        </w:rPr>
        <w:t xml:space="preserve"> </w:t>
      </w:r>
      <w:r w:rsidRPr="008852A4">
        <w:rPr>
          <w:sz w:val="22"/>
          <w:szCs w:val="22"/>
          <w:lang w:val="en-CA"/>
        </w:rPr>
        <w:t xml:space="preserve">related to the </w:t>
      </w:r>
      <w:r>
        <w:rPr>
          <w:sz w:val="22"/>
          <w:szCs w:val="22"/>
          <w:lang w:val="en-CA"/>
        </w:rPr>
        <w:t xml:space="preserve">Services </w:t>
      </w:r>
      <w:r w:rsidRPr="008852A4">
        <w:rPr>
          <w:sz w:val="22"/>
          <w:szCs w:val="22"/>
          <w:lang w:val="en-CA"/>
        </w:rPr>
        <w:t xml:space="preserve">or the Test </w:t>
      </w:r>
      <w:proofErr w:type="gramStart"/>
      <w:r w:rsidRPr="008852A4">
        <w:rPr>
          <w:sz w:val="22"/>
          <w:szCs w:val="22"/>
          <w:lang w:val="en-CA"/>
        </w:rPr>
        <w:t xml:space="preserve">Material </w:t>
      </w:r>
      <w:r>
        <w:rPr>
          <w:sz w:val="22"/>
          <w:szCs w:val="22"/>
          <w:lang w:val="en-CA"/>
        </w:rPr>
        <w:t xml:space="preserve"> that</w:t>
      </w:r>
      <w:proofErr w:type="gramEnd"/>
      <w:r>
        <w:rPr>
          <w:sz w:val="22"/>
          <w:szCs w:val="22"/>
          <w:lang w:val="en-CA"/>
        </w:rPr>
        <w:t xml:space="preserve"> is</w:t>
      </w:r>
      <w:r w:rsidRPr="008852A4">
        <w:rPr>
          <w:sz w:val="22"/>
          <w:szCs w:val="22"/>
          <w:lang w:val="en-CA"/>
        </w:rPr>
        <w:t xml:space="preserve"> marked as “Confidential”</w:t>
      </w:r>
      <w:r>
        <w:rPr>
          <w:sz w:val="22"/>
          <w:szCs w:val="22"/>
          <w:lang w:val="en-CA"/>
        </w:rPr>
        <w:t xml:space="preserve"> provided that the Results shall not be deemed as “Confidential” unless specified otherwise by </w:t>
      </w:r>
      <w:r w:rsidR="0042734E">
        <w:rPr>
          <w:sz w:val="22"/>
          <w:szCs w:val="22"/>
          <w:lang w:val="en-CA"/>
        </w:rPr>
        <w:t>Customer</w:t>
      </w:r>
      <w:r>
        <w:rPr>
          <w:sz w:val="22"/>
          <w:szCs w:val="22"/>
          <w:lang w:val="en-CA"/>
        </w:rPr>
        <w:t xml:space="preserve"> in the Scope of Work in Exhibit A.</w:t>
      </w:r>
      <w:r>
        <w:rPr>
          <w:sz w:val="22"/>
          <w:szCs w:val="22"/>
        </w:rPr>
        <w:t xml:space="preserve">  [</w:t>
      </w:r>
      <w:r w:rsidRPr="0063572E">
        <w:rPr>
          <w:sz w:val="22"/>
          <w:szCs w:val="22"/>
          <w:highlight w:val="yellow"/>
        </w:rPr>
        <w:t>List any known “Confidential Information</w:t>
      </w:r>
      <w:r>
        <w:rPr>
          <w:sz w:val="22"/>
          <w:szCs w:val="22"/>
        </w:rPr>
        <w:t>” in Exhibit A.]</w:t>
      </w:r>
    </w:p>
    <w:p w14:paraId="0C45ACD4" w14:textId="11AA864D" w:rsidR="004E7F69" w:rsidRPr="00C845DB" w:rsidRDefault="004E7F69" w:rsidP="004E7F69">
      <w:pPr>
        <w:numPr>
          <w:ilvl w:val="1"/>
          <w:numId w:val="7"/>
        </w:numPr>
        <w:spacing w:after="240"/>
        <w:ind w:left="1440" w:hanging="720"/>
        <w:jc w:val="both"/>
        <w:rPr>
          <w:sz w:val="22"/>
          <w:szCs w:val="22"/>
        </w:rPr>
      </w:pPr>
      <w:r w:rsidRPr="008852A4">
        <w:rPr>
          <w:sz w:val="22"/>
          <w:szCs w:val="22"/>
        </w:rPr>
        <w:t>“</w:t>
      </w:r>
      <w:r>
        <w:rPr>
          <w:b/>
          <w:sz w:val="22"/>
          <w:szCs w:val="22"/>
        </w:rPr>
        <w:t>Institution’s</w:t>
      </w:r>
      <w:r w:rsidRPr="008852A4">
        <w:rPr>
          <w:b/>
          <w:sz w:val="22"/>
          <w:szCs w:val="22"/>
        </w:rPr>
        <w:t xml:space="preserve"> Confidential Information</w:t>
      </w:r>
      <w:r w:rsidRPr="008852A4">
        <w:rPr>
          <w:sz w:val="22"/>
          <w:szCs w:val="22"/>
        </w:rPr>
        <w:t>” includes</w:t>
      </w:r>
      <w:r>
        <w:rPr>
          <w:sz w:val="22"/>
          <w:szCs w:val="22"/>
        </w:rPr>
        <w:t xml:space="preserve"> </w:t>
      </w:r>
      <w:r>
        <w:rPr>
          <w:sz w:val="22"/>
          <w:szCs w:val="22"/>
          <w:lang w:val="en-CA"/>
        </w:rPr>
        <w:t>a</w:t>
      </w:r>
      <w:r w:rsidRPr="008852A4">
        <w:rPr>
          <w:sz w:val="22"/>
          <w:szCs w:val="22"/>
          <w:lang w:val="en-CA"/>
        </w:rPr>
        <w:t xml:space="preserve">ll information, regardless of medium, </w:t>
      </w:r>
      <w:r>
        <w:rPr>
          <w:sz w:val="22"/>
          <w:szCs w:val="22"/>
          <w:lang w:val="en-CA"/>
        </w:rPr>
        <w:t>disclosed</w:t>
      </w:r>
      <w:r w:rsidRPr="008852A4">
        <w:rPr>
          <w:sz w:val="22"/>
          <w:szCs w:val="22"/>
          <w:lang w:val="en-CA"/>
        </w:rPr>
        <w:t xml:space="preserve"> to </w:t>
      </w:r>
      <w:r w:rsidR="0042734E">
        <w:rPr>
          <w:sz w:val="22"/>
          <w:szCs w:val="22"/>
        </w:rPr>
        <w:t>Customer</w:t>
      </w:r>
      <w:r w:rsidRPr="008852A4">
        <w:rPr>
          <w:sz w:val="22"/>
          <w:szCs w:val="22"/>
          <w:lang w:val="en-CA"/>
        </w:rPr>
        <w:t xml:space="preserve"> </w:t>
      </w:r>
      <w:r>
        <w:rPr>
          <w:sz w:val="22"/>
          <w:szCs w:val="22"/>
          <w:lang w:val="en-CA"/>
        </w:rPr>
        <w:t>by</w:t>
      </w:r>
      <w:r w:rsidRPr="008852A4">
        <w:rPr>
          <w:sz w:val="22"/>
          <w:szCs w:val="22"/>
          <w:lang w:val="en-CA"/>
        </w:rPr>
        <w:t xml:space="preserve"> </w:t>
      </w:r>
      <w:r w:rsidRPr="008852A4">
        <w:rPr>
          <w:sz w:val="22"/>
          <w:szCs w:val="22"/>
        </w:rPr>
        <w:t xml:space="preserve">Institution </w:t>
      </w:r>
      <w:r>
        <w:rPr>
          <w:sz w:val="22"/>
          <w:szCs w:val="22"/>
        </w:rPr>
        <w:t xml:space="preserve">or Core </w:t>
      </w:r>
      <w:proofErr w:type="gramStart"/>
      <w:r>
        <w:rPr>
          <w:sz w:val="22"/>
          <w:szCs w:val="22"/>
        </w:rPr>
        <w:t xml:space="preserve">Lab </w:t>
      </w:r>
      <w:r>
        <w:rPr>
          <w:sz w:val="22"/>
          <w:szCs w:val="22"/>
          <w:lang w:val="en-CA"/>
        </w:rPr>
        <w:t xml:space="preserve"> that</w:t>
      </w:r>
      <w:proofErr w:type="gramEnd"/>
      <w:r>
        <w:rPr>
          <w:sz w:val="22"/>
          <w:szCs w:val="22"/>
          <w:lang w:val="en-CA"/>
        </w:rPr>
        <w:t xml:space="preserve"> is</w:t>
      </w:r>
      <w:r w:rsidRPr="008852A4">
        <w:rPr>
          <w:sz w:val="22"/>
          <w:szCs w:val="22"/>
          <w:lang w:val="en-CA"/>
        </w:rPr>
        <w:t xml:space="preserve"> marked as “Confidential”</w:t>
      </w:r>
      <w:r>
        <w:rPr>
          <w:sz w:val="22"/>
          <w:szCs w:val="22"/>
          <w:lang w:val="en-CA"/>
        </w:rPr>
        <w:t xml:space="preserve"> provided that the Results shall not be deemed as “Confidential” unless specified otherwise by </w:t>
      </w:r>
      <w:r w:rsidR="0042734E">
        <w:rPr>
          <w:sz w:val="22"/>
          <w:szCs w:val="22"/>
          <w:lang w:val="en-CA"/>
        </w:rPr>
        <w:t>Customer</w:t>
      </w:r>
      <w:r>
        <w:rPr>
          <w:sz w:val="22"/>
          <w:szCs w:val="22"/>
          <w:lang w:val="en-CA"/>
        </w:rPr>
        <w:t xml:space="preserve"> in the Scope of Work in Exhibit A. </w:t>
      </w:r>
      <w:r>
        <w:rPr>
          <w:sz w:val="22"/>
          <w:szCs w:val="22"/>
        </w:rPr>
        <w:t>[</w:t>
      </w:r>
      <w:r w:rsidRPr="00C86A15">
        <w:rPr>
          <w:sz w:val="22"/>
          <w:szCs w:val="22"/>
          <w:highlight w:val="yellow"/>
        </w:rPr>
        <w:t>List any known “Confidential Information</w:t>
      </w:r>
      <w:r>
        <w:rPr>
          <w:sz w:val="22"/>
          <w:szCs w:val="22"/>
        </w:rPr>
        <w:t>” in Exhibit A]</w:t>
      </w:r>
    </w:p>
    <w:p w14:paraId="6803E820" w14:textId="4935F32D" w:rsidR="004E7F69" w:rsidRPr="00C845DB" w:rsidRDefault="004E7F69" w:rsidP="004E7F69">
      <w:pPr>
        <w:numPr>
          <w:ilvl w:val="1"/>
          <w:numId w:val="7"/>
        </w:numPr>
        <w:spacing w:after="240"/>
        <w:ind w:left="1440" w:hanging="720"/>
        <w:jc w:val="both"/>
        <w:rPr>
          <w:sz w:val="22"/>
          <w:szCs w:val="22"/>
        </w:rPr>
      </w:pPr>
      <w:r>
        <w:rPr>
          <w:sz w:val="22"/>
          <w:szCs w:val="22"/>
          <w:lang w:val="en-GB"/>
        </w:rPr>
        <w:t>“</w:t>
      </w:r>
      <w:r w:rsidRPr="00CE753F">
        <w:rPr>
          <w:b/>
          <w:sz w:val="22"/>
          <w:szCs w:val="22"/>
          <w:lang w:val="en-GB"/>
        </w:rPr>
        <w:t>Confidential Information</w:t>
      </w:r>
      <w:r>
        <w:rPr>
          <w:sz w:val="22"/>
          <w:szCs w:val="22"/>
          <w:lang w:val="en-GB"/>
        </w:rPr>
        <w:t xml:space="preserve">” means </w:t>
      </w:r>
      <w:r w:rsidR="0042734E">
        <w:rPr>
          <w:sz w:val="22"/>
          <w:szCs w:val="22"/>
          <w:lang w:val="en-GB"/>
        </w:rPr>
        <w:t>Customer</w:t>
      </w:r>
      <w:r>
        <w:rPr>
          <w:sz w:val="22"/>
          <w:szCs w:val="22"/>
          <w:lang w:val="en-GB"/>
        </w:rPr>
        <w:t xml:space="preserve"> Confidential Information and/or Institution Confidential Information; provided, however, that Confidential Information does not include information that; (i) is already known to the receiving Party, (ii) is or becomes publicly available through no fault of the receiving Party, (iii) is received from a third party which has the legal right to disclose it to the receiving Party, (iv) is developed independently by the receiving Party without access to the Confidential Information, or (v) is required to be disclosed by any applicable law or legal process.  If disclosure is requested pursuant to applicable law or legal process, the receiving Party will notify, if allowed, the disclosing Party promptly of such request. </w:t>
      </w:r>
    </w:p>
    <w:p w14:paraId="78ED0CC8" w14:textId="77777777" w:rsidR="004E7F69" w:rsidRPr="00C845DB" w:rsidRDefault="004E7F69" w:rsidP="004E7F69">
      <w:pPr>
        <w:numPr>
          <w:ilvl w:val="1"/>
          <w:numId w:val="7"/>
        </w:numPr>
        <w:spacing w:after="240"/>
        <w:ind w:left="1440" w:hanging="720"/>
        <w:jc w:val="both"/>
        <w:rPr>
          <w:sz w:val="22"/>
          <w:szCs w:val="22"/>
        </w:rPr>
      </w:pPr>
      <w:r w:rsidRPr="00CE753F">
        <w:rPr>
          <w:sz w:val="22"/>
          <w:szCs w:val="22"/>
          <w:lang w:val="en-GB"/>
        </w:rPr>
        <w:t>Confidential Information</w:t>
      </w:r>
      <w:r w:rsidRPr="00CE753F" w:rsidDel="00CE753F">
        <w:rPr>
          <w:sz w:val="22"/>
          <w:szCs w:val="22"/>
          <w:lang w:val="en-GB"/>
        </w:rPr>
        <w:t xml:space="preserve"> </w:t>
      </w:r>
      <w:r>
        <w:rPr>
          <w:sz w:val="22"/>
          <w:szCs w:val="22"/>
          <w:lang w:val="en-GB"/>
        </w:rPr>
        <w:t>of the disclosing Party shall be used by the receiving Party only in performance of the Services in accordance with this Agreement and shall not be disclosed to third parties without the disclosing Party’s prior written consent. This obligation of confidentiality shall survive any termination of this Agreement for a period of three (3) years.</w:t>
      </w:r>
    </w:p>
    <w:p w14:paraId="391049D8" w14:textId="418F4D7C" w:rsidR="004E7F69" w:rsidRDefault="0042734E" w:rsidP="004E7F69">
      <w:pPr>
        <w:numPr>
          <w:ilvl w:val="1"/>
          <w:numId w:val="7"/>
        </w:numPr>
        <w:spacing w:after="240"/>
        <w:ind w:left="1440" w:hanging="720"/>
        <w:jc w:val="both"/>
        <w:rPr>
          <w:sz w:val="22"/>
          <w:szCs w:val="22"/>
        </w:rPr>
      </w:pPr>
      <w:r>
        <w:rPr>
          <w:sz w:val="22"/>
          <w:szCs w:val="22"/>
        </w:rPr>
        <w:t>Customer</w:t>
      </w:r>
      <w:r w:rsidR="004E7F69">
        <w:rPr>
          <w:sz w:val="22"/>
          <w:szCs w:val="22"/>
        </w:rPr>
        <w:t xml:space="preserve"> acknowledges and understands that Institution is designated as a “hybrid entity” with respect to the Health Insurance Portability and Accountability Act (HIPAA) and that Core Lab is not included in any Institutional component that is a “covered entity,” as that term is defined under HIPAA.  Accordingly, </w:t>
      </w:r>
      <w:r>
        <w:rPr>
          <w:sz w:val="22"/>
          <w:szCs w:val="22"/>
        </w:rPr>
        <w:t>Customer</w:t>
      </w:r>
      <w:r w:rsidR="004E7F69">
        <w:rPr>
          <w:sz w:val="22"/>
          <w:szCs w:val="22"/>
        </w:rPr>
        <w:t xml:space="preserve"> acknowledges and agrees that Institution is not required to comply with the requirements of HIPAA.  Furthermore, </w:t>
      </w:r>
      <w:r>
        <w:rPr>
          <w:sz w:val="22"/>
          <w:szCs w:val="22"/>
        </w:rPr>
        <w:t>Customer</w:t>
      </w:r>
      <w:r w:rsidR="004E7F69">
        <w:rPr>
          <w:sz w:val="22"/>
          <w:szCs w:val="22"/>
        </w:rPr>
        <w:t xml:space="preserve"> represents and warrants that the Test Materials were not obtained by a “covered entity” as that term is defined under HIPAA and agrees that the Services are not being conducted in connection with any clinical services, but rather in furtherance of research purposes.  In the event that any of the Services are to be performed for clinical purposes as part of a patient’s course of medical care instead of in furtherance of research purposes, </w:t>
      </w:r>
      <w:r>
        <w:rPr>
          <w:sz w:val="22"/>
          <w:szCs w:val="22"/>
        </w:rPr>
        <w:t>Customer</w:t>
      </w:r>
      <w:r w:rsidR="004E7F69">
        <w:rPr>
          <w:sz w:val="22"/>
          <w:szCs w:val="22"/>
        </w:rPr>
        <w:t xml:space="preserve"> shall notify Institution promptly and shall not provide any Test Materials to Core Lab with respect to such Services until an additional agreement or business associate agreement has been signed by both Parties.</w:t>
      </w:r>
    </w:p>
    <w:p w14:paraId="40EDC09B" w14:textId="3CD3B698" w:rsidR="004E7F69" w:rsidRPr="008852A4" w:rsidRDefault="0042734E" w:rsidP="004E7F69">
      <w:pPr>
        <w:numPr>
          <w:ilvl w:val="1"/>
          <w:numId w:val="7"/>
        </w:numPr>
        <w:spacing w:after="240"/>
        <w:ind w:left="1440" w:hanging="720"/>
        <w:jc w:val="both"/>
        <w:rPr>
          <w:sz w:val="22"/>
          <w:szCs w:val="22"/>
        </w:rPr>
      </w:pPr>
      <w:r>
        <w:rPr>
          <w:sz w:val="22"/>
          <w:szCs w:val="22"/>
        </w:rPr>
        <w:t>Customer</w:t>
      </w:r>
      <w:r w:rsidR="004E7F69">
        <w:rPr>
          <w:sz w:val="22"/>
          <w:szCs w:val="22"/>
        </w:rPr>
        <w:t xml:space="preserve"> represents and warrants that any Test Materials comprised of human or animal materials or data were obtained by </w:t>
      </w:r>
      <w:r>
        <w:rPr>
          <w:sz w:val="22"/>
          <w:szCs w:val="22"/>
        </w:rPr>
        <w:t>Customer</w:t>
      </w:r>
      <w:r w:rsidR="004E7F69">
        <w:rPr>
          <w:sz w:val="22"/>
          <w:szCs w:val="22"/>
        </w:rPr>
        <w:t xml:space="preserve"> and are hereby provided to Institution and Core Lab in compliance with all applicable laws, rules, and regulations pertaining to the use of human and animal materials and data for purposes of research or for any other </w:t>
      </w:r>
      <w:r w:rsidR="004E7F69">
        <w:rPr>
          <w:sz w:val="22"/>
          <w:szCs w:val="22"/>
        </w:rPr>
        <w:lastRenderedPageBreak/>
        <w:t xml:space="preserve">purpose contemplated in the Services or Scope of Work.  </w:t>
      </w:r>
      <w:r>
        <w:rPr>
          <w:sz w:val="22"/>
          <w:szCs w:val="22"/>
        </w:rPr>
        <w:t>Customer</w:t>
      </w:r>
      <w:r w:rsidR="004E7F69">
        <w:rPr>
          <w:sz w:val="22"/>
          <w:szCs w:val="22"/>
        </w:rPr>
        <w:t xml:space="preserve"> represents and warrants that </w:t>
      </w:r>
      <w:proofErr w:type="gramStart"/>
      <w:r w:rsidR="004E7F69">
        <w:rPr>
          <w:sz w:val="22"/>
          <w:szCs w:val="22"/>
        </w:rPr>
        <w:t>any and all</w:t>
      </w:r>
      <w:proofErr w:type="gramEnd"/>
      <w:r w:rsidR="004E7F69">
        <w:rPr>
          <w:sz w:val="22"/>
          <w:szCs w:val="22"/>
        </w:rPr>
        <w:t xml:space="preserve"> required consents have been obtained, and any required institutional review board approvals or institutional animal care and use committee approvals have been obtained and are currently in effect and attached hereto as Exhibit C.</w:t>
      </w:r>
    </w:p>
    <w:p w14:paraId="7C02CBAD" w14:textId="77777777" w:rsidR="004E7F69" w:rsidRPr="008852A4" w:rsidRDefault="004E7F69" w:rsidP="004E7F69">
      <w:pPr>
        <w:numPr>
          <w:ilvl w:val="0"/>
          <w:numId w:val="8"/>
        </w:numPr>
        <w:spacing w:after="240"/>
        <w:jc w:val="both"/>
        <w:rPr>
          <w:b/>
          <w:sz w:val="22"/>
          <w:szCs w:val="22"/>
        </w:rPr>
      </w:pPr>
      <w:r w:rsidRPr="008852A4">
        <w:rPr>
          <w:b/>
          <w:sz w:val="22"/>
          <w:szCs w:val="22"/>
        </w:rPr>
        <w:t>Intellectual Property Rights</w:t>
      </w:r>
    </w:p>
    <w:p w14:paraId="124CB618" w14:textId="2EDDFFE1" w:rsidR="004E7F69" w:rsidRDefault="004E7F69" w:rsidP="004E7F69">
      <w:pPr>
        <w:numPr>
          <w:ilvl w:val="1"/>
          <w:numId w:val="8"/>
        </w:numPr>
        <w:spacing w:after="240"/>
        <w:ind w:left="1440" w:hanging="720"/>
        <w:jc w:val="both"/>
        <w:rPr>
          <w:sz w:val="22"/>
          <w:szCs w:val="22"/>
        </w:rPr>
      </w:pPr>
      <w:r>
        <w:rPr>
          <w:sz w:val="22"/>
          <w:szCs w:val="22"/>
        </w:rPr>
        <w:t xml:space="preserve">Except as expressly provided herein, </w:t>
      </w:r>
      <w:proofErr w:type="gramStart"/>
      <w:r>
        <w:rPr>
          <w:sz w:val="22"/>
          <w:szCs w:val="22"/>
        </w:rPr>
        <w:t>any and all</w:t>
      </w:r>
      <w:proofErr w:type="gramEnd"/>
      <w:r>
        <w:rPr>
          <w:sz w:val="22"/>
          <w:szCs w:val="22"/>
        </w:rPr>
        <w:t xml:space="preserve"> inventions, discoveries and improvements, patentable or otherwise, that </w:t>
      </w:r>
      <w:r w:rsidR="00D363D8">
        <w:rPr>
          <w:sz w:val="22"/>
          <w:szCs w:val="22"/>
        </w:rPr>
        <w:t xml:space="preserve">arise </w:t>
      </w:r>
      <w:r>
        <w:rPr>
          <w:sz w:val="22"/>
          <w:szCs w:val="22"/>
        </w:rPr>
        <w:t xml:space="preserve">exclusively as a </w:t>
      </w:r>
      <w:r w:rsidR="00D363D8">
        <w:rPr>
          <w:sz w:val="22"/>
          <w:szCs w:val="22"/>
        </w:rPr>
        <w:t xml:space="preserve">direct </w:t>
      </w:r>
      <w:r>
        <w:rPr>
          <w:sz w:val="22"/>
          <w:szCs w:val="22"/>
        </w:rPr>
        <w:t>result of perform</w:t>
      </w:r>
      <w:r w:rsidR="00D363D8">
        <w:rPr>
          <w:sz w:val="22"/>
          <w:szCs w:val="22"/>
        </w:rPr>
        <w:t>ance by the Core Lab of</w:t>
      </w:r>
      <w:r>
        <w:rPr>
          <w:sz w:val="22"/>
          <w:szCs w:val="22"/>
        </w:rPr>
        <w:t xml:space="preserve"> the Services pursuant to </w:t>
      </w:r>
      <w:r w:rsidR="00D363D8">
        <w:rPr>
          <w:sz w:val="22"/>
          <w:szCs w:val="22"/>
        </w:rPr>
        <w:t xml:space="preserve">and as set forth in </w:t>
      </w:r>
      <w:r>
        <w:rPr>
          <w:sz w:val="22"/>
          <w:szCs w:val="22"/>
        </w:rPr>
        <w:t xml:space="preserve">this Agreement and that pertain to the use of the Test </w:t>
      </w:r>
      <w:proofErr w:type="gramStart"/>
      <w:r>
        <w:rPr>
          <w:sz w:val="22"/>
          <w:szCs w:val="22"/>
        </w:rPr>
        <w:t>Materials</w:t>
      </w:r>
      <w:proofErr w:type="gramEnd"/>
      <w:r>
        <w:rPr>
          <w:sz w:val="22"/>
          <w:szCs w:val="22"/>
        </w:rPr>
        <w:t xml:space="preserve"> or the Results shall be the property of </w:t>
      </w:r>
      <w:r w:rsidR="0042734E">
        <w:rPr>
          <w:sz w:val="22"/>
          <w:szCs w:val="22"/>
        </w:rPr>
        <w:t>Customer</w:t>
      </w:r>
      <w:r>
        <w:rPr>
          <w:sz w:val="22"/>
          <w:szCs w:val="22"/>
        </w:rPr>
        <w:t>.</w:t>
      </w:r>
    </w:p>
    <w:p w14:paraId="23F26F24" w14:textId="77777777" w:rsidR="004E7F69" w:rsidRPr="000865DA" w:rsidRDefault="004E7F69" w:rsidP="004E7F69">
      <w:pPr>
        <w:numPr>
          <w:ilvl w:val="1"/>
          <w:numId w:val="8"/>
        </w:numPr>
        <w:spacing w:after="240"/>
        <w:ind w:left="1440" w:hanging="720"/>
        <w:jc w:val="both"/>
        <w:rPr>
          <w:sz w:val="22"/>
          <w:szCs w:val="22"/>
        </w:rPr>
      </w:pPr>
      <w:r>
        <w:rPr>
          <w:sz w:val="22"/>
          <w:szCs w:val="22"/>
        </w:rPr>
        <w:t>Notwithstanding the foregoing in this Article on Intellectual Property Rights, a</w:t>
      </w:r>
      <w:r w:rsidRPr="000865DA">
        <w:rPr>
          <w:sz w:val="22"/>
          <w:szCs w:val="22"/>
        </w:rPr>
        <w:t xml:space="preserve">ll rights to any </w:t>
      </w:r>
      <w:r w:rsidRPr="0001039D">
        <w:rPr>
          <w:sz w:val="22"/>
          <w:szCs w:val="22"/>
        </w:rPr>
        <w:t>other inventions, discoveries and improvements, patentable or otherwise, conceived, made, or reduced to practice as a result of performance of the Services shall be determined in accordance with U.S. patent laws</w:t>
      </w:r>
      <w:r>
        <w:rPr>
          <w:sz w:val="22"/>
          <w:szCs w:val="22"/>
        </w:rPr>
        <w:t xml:space="preserve"> with ownership following inventorship, including without limitation, </w:t>
      </w:r>
      <w:r w:rsidRPr="0001039D">
        <w:rPr>
          <w:sz w:val="22"/>
          <w:szCs w:val="22"/>
        </w:rPr>
        <w:t xml:space="preserve">all rights to any data processes, software, technology, </w:t>
      </w:r>
      <w:r>
        <w:rPr>
          <w:sz w:val="22"/>
          <w:szCs w:val="22"/>
        </w:rPr>
        <w:t>methodology</w:t>
      </w:r>
      <w:r w:rsidRPr="0001039D">
        <w:rPr>
          <w:sz w:val="22"/>
          <w:szCs w:val="22"/>
        </w:rPr>
        <w:t xml:space="preserve">, </w:t>
      </w:r>
      <w:r>
        <w:rPr>
          <w:sz w:val="22"/>
          <w:szCs w:val="22"/>
        </w:rPr>
        <w:t xml:space="preserve">or </w:t>
      </w:r>
      <w:r w:rsidRPr="0001039D">
        <w:rPr>
          <w:sz w:val="22"/>
          <w:szCs w:val="22"/>
        </w:rPr>
        <w:t xml:space="preserve">know-how developed by Institution including, but not limited to, those which relate to laboratory testing or data collection or data management </w:t>
      </w:r>
      <w:r>
        <w:rPr>
          <w:sz w:val="22"/>
          <w:szCs w:val="22"/>
        </w:rPr>
        <w:t xml:space="preserve">or </w:t>
      </w:r>
      <w:r w:rsidRPr="0001039D">
        <w:rPr>
          <w:sz w:val="22"/>
          <w:szCs w:val="22"/>
        </w:rPr>
        <w:t>that do not depend on or otherwise require the use of the Test Materials.</w:t>
      </w:r>
      <w:r>
        <w:rPr>
          <w:sz w:val="22"/>
          <w:szCs w:val="22"/>
        </w:rPr>
        <w:t xml:space="preserve">  </w:t>
      </w:r>
    </w:p>
    <w:p w14:paraId="269E894D" w14:textId="77777777" w:rsidR="004E7F69" w:rsidRDefault="004E7F69" w:rsidP="004E7F69">
      <w:pPr>
        <w:numPr>
          <w:ilvl w:val="1"/>
          <w:numId w:val="8"/>
        </w:numPr>
        <w:spacing w:after="240"/>
        <w:ind w:left="1440" w:hanging="720"/>
        <w:jc w:val="both"/>
        <w:rPr>
          <w:sz w:val="22"/>
          <w:szCs w:val="22"/>
        </w:rPr>
      </w:pPr>
      <w:r w:rsidRPr="008852A4">
        <w:rPr>
          <w:sz w:val="22"/>
          <w:szCs w:val="22"/>
        </w:rPr>
        <w:t xml:space="preserve">It is recognized and understood that certain existing inventions and technologies </w:t>
      </w:r>
      <w:r>
        <w:rPr>
          <w:sz w:val="22"/>
          <w:szCs w:val="22"/>
        </w:rPr>
        <w:t xml:space="preserve">are or </w:t>
      </w:r>
      <w:r w:rsidRPr="008852A4">
        <w:rPr>
          <w:sz w:val="22"/>
          <w:szCs w:val="22"/>
        </w:rPr>
        <w:t>may be the separate property of one party or the other, and that no existing intellectual property right of either party shall be affected by this Agreement</w:t>
      </w:r>
      <w:r>
        <w:rPr>
          <w:sz w:val="22"/>
          <w:szCs w:val="22"/>
        </w:rPr>
        <w:t>. N</w:t>
      </w:r>
      <w:r w:rsidRPr="008852A4">
        <w:rPr>
          <w:sz w:val="22"/>
          <w:szCs w:val="22"/>
        </w:rPr>
        <w:t xml:space="preserve">othing in this Agreement shall be construed as granting or implying any rights </w:t>
      </w:r>
      <w:r>
        <w:rPr>
          <w:sz w:val="22"/>
          <w:szCs w:val="22"/>
        </w:rPr>
        <w:t>of</w:t>
      </w:r>
      <w:r w:rsidRPr="008852A4">
        <w:rPr>
          <w:sz w:val="22"/>
          <w:szCs w:val="22"/>
        </w:rPr>
        <w:t xml:space="preserve"> either </w:t>
      </w:r>
      <w:r>
        <w:rPr>
          <w:sz w:val="22"/>
          <w:szCs w:val="22"/>
        </w:rPr>
        <w:t>p</w:t>
      </w:r>
      <w:r w:rsidRPr="008852A4">
        <w:rPr>
          <w:sz w:val="22"/>
          <w:szCs w:val="22"/>
        </w:rPr>
        <w:t xml:space="preserve">arty </w:t>
      </w:r>
      <w:r>
        <w:rPr>
          <w:sz w:val="22"/>
          <w:szCs w:val="22"/>
        </w:rPr>
        <w:t xml:space="preserve">to </w:t>
      </w:r>
      <w:r w:rsidRPr="008852A4">
        <w:rPr>
          <w:sz w:val="22"/>
          <w:szCs w:val="22"/>
        </w:rPr>
        <w:t xml:space="preserve">intellectual property </w:t>
      </w:r>
      <w:r>
        <w:rPr>
          <w:sz w:val="22"/>
          <w:szCs w:val="22"/>
        </w:rPr>
        <w:t xml:space="preserve">of the other party that existed prior to execution of this Agreement </w:t>
      </w:r>
      <w:r w:rsidRPr="008632C3">
        <w:rPr>
          <w:sz w:val="22"/>
          <w:szCs w:val="22"/>
        </w:rPr>
        <w:t xml:space="preserve">or </w:t>
      </w:r>
      <w:r>
        <w:rPr>
          <w:sz w:val="22"/>
          <w:szCs w:val="22"/>
        </w:rPr>
        <w:t xml:space="preserve">that </w:t>
      </w:r>
      <w:r w:rsidRPr="008632C3">
        <w:rPr>
          <w:sz w:val="22"/>
          <w:szCs w:val="22"/>
        </w:rPr>
        <w:t>were generated without use of the Test Materials.</w:t>
      </w:r>
      <w:r>
        <w:rPr>
          <w:sz w:val="22"/>
          <w:szCs w:val="22"/>
        </w:rPr>
        <w:t xml:space="preserve"> </w:t>
      </w:r>
    </w:p>
    <w:p w14:paraId="2B0624EB" w14:textId="77777777" w:rsidR="004E7F69" w:rsidRDefault="004E7F69" w:rsidP="004E7F69">
      <w:pPr>
        <w:numPr>
          <w:ilvl w:val="1"/>
          <w:numId w:val="8"/>
        </w:numPr>
        <w:spacing w:after="240"/>
        <w:ind w:left="1440" w:hanging="720"/>
        <w:jc w:val="both"/>
        <w:rPr>
          <w:sz w:val="22"/>
          <w:szCs w:val="22"/>
        </w:rPr>
      </w:pPr>
      <w:r>
        <w:rPr>
          <w:sz w:val="22"/>
          <w:szCs w:val="22"/>
        </w:rPr>
        <w:t xml:space="preserve">Notwithstanding the foregoing in this Article on Intellectual Property Rights, the parties acknowledge and agree that Institution is a recipient of Federal funding for research from the U.S. Government and that any intellectual property developed </w:t>
      </w:r>
      <w:proofErr w:type="gramStart"/>
      <w:r>
        <w:rPr>
          <w:sz w:val="22"/>
          <w:szCs w:val="22"/>
        </w:rPr>
        <w:t>as a result of</w:t>
      </w:r>
      <w:proofErr w:type="gramEnd"/>
      <w:r>
        <w:rPr>
          <w:sz w:val="22"/>
          <w:szCs w:val="22"/>
        </w:rPr>
        <w:t xml:space="preserve"> this Agreement might be subject to the rights and requirements of the U.S. Federal Government</w:t>
      </w:r>
      <w:r w:rsidRPr="00791D0B">
        <w:rPr>
          <w:sz w:val="22"/>
          <w:szCs w:val="22"/>
        </w:rPr>
        <w:t>.</w:t>
      </w:r>
    </w:p>
    <w:p w14:paraId="25C30BF6" w14:textId="77777777" w:rsidR="004E7F69" w:rsidRDefault="004E7F69" w:rsidP="004E7F69">
      <w:pPr>
        <w:numPr>
          <w:ilvl w:val="1"/>
          <w:numId w:val="8"/>
        </w:numPr>
        <w:spacing w:after="240"/>
        <w:ind w:left="1440" w:hanging="720"/>
        <w:jc w:val="both"/>
        <w:rPr>
          <w:sz w:val="22"/>
          <w:szCs w:val="22"/>
        </w:rPr>
      </w:pPr>
      <w:r>
        <w:rPr>
          <w:sz w:val="22"/>
          <w:szCs w:val="22"/>
        </w:rPr>
        <w:t xml:space="preserve">The </w:t>
      </w:r>
      <w:r w:rsidRPr="008852A4">
        <w:rPr>
          <w:sz w:val="22"/>
          <w:szCs w:val="22"/>
        </w:rPr>
        <w:t xml:space="preserve">terms of this </w:t>
      </w:r>
      <w:r>
        <w:rPr>
          <w:sz w:val="22"/>
          <w:szCs w:val="22"/>
        </w:rPr>
        <w:t>Article</w:t>
      </w:r>
      <w:r w:rsidRPr="008852A4">
        <w:rPr>
          <w:sz w:val="22"/>
          <w:szCs w:val="22"/>
        </w:rPr>
        <w:t xml:space="preserve"> </w:t>
      </w:r>
      <w:r>
        <w:rPr>
          <w:sz w:val="22"/>
          <w:szCs w:val="22"/>
        </w:rPr>
        <w:t xml:space="preserve">7 </w:t>
      </w:r>
      <w:r w:rsidRPr="008852A4">
        <w:rPr>
          <w:sz w:val="22"/>
          <w:szCs w:val="22"/>
        </w:rPr>
        <w:t>shall survive any termination or expiration of this Agreement</w:t>
      </w:r>
      <w:r>
        <w:rPr>
          <w:sz w:val="22"/>
          <w:szCs w:val="22"/>
        </w:rPr>
        <w:t>.</w:t>
      </w:r>
    </w:p>
    <w:p w14:paraId="46AEA5DF" w14:textId="77777777" w:rsidR="004E7F69" w:rsidRPr="008852A4" w:rsidRDefault="004E7F69" w:rsidP="004E7F69">
      <w:pPr>
        <w:numPr>
          <w:ilvl w:val="0"/>
          <w:numId w:val="8"/>
        </w:numPr>
        <w:spacing w:after="240"/>
        <w:ind w:left="720" w:hanging="720"/>
        <w:jc w:val="both"/>
        <w:rPr>
          <w:b/>
          <w:sz w:val="22"/>
          <w:szCs w:val="22"/>
        </w:rPr>
      </w:pPr>
      <w:r w:rsidRPr="008852A4">
        <w:rPr>
          <w:b/>
          <w:sz w:val="22"/>
          <w:szCs w:val="22"/>
        </w:rPr>
        <w:t>Remedies and Indemnification</w:t>
      </w:r>
    </w:p>
    <w:p w14:paraId="351E3D1F" w14:textId="1106E427" w:rsidR="004E7F69" w:rsidRDefault="004E7F69" w:rsidP="004E7F69">
      <w:pPr>
        <w:numPr>
          <w:ilvl w:val="1"/>
          <w:numId w:val="8"/>
        </w:numPr>
        <w:spacing w:after="240"/>
        <w:ind w:left="1440" w:hanging="720"/>
        <w:jc w:val="both"/>
        <w:rPr>
          <w:sz w:val="22"/>
          <w:szCs w:val="22"/>
        </w:rPr>
      </w:pPr>
      <w:r>
        <w:rPr>
          <w:sz w:val="22"/>
          <w:szCs w:val="22"/>
        </w:rPr>
        <w:t>In the event of a material error by Core Lab</w:t>
      </w:r>
      <w:r w:rsidR="00EF33D8">
        <w:rPr>
          <w:sz w:val="22"/>
          <w:szCs w:val="22"/>
        </w:rPr>
        <w:t xml:space="preserve"> </w:t>
      </w:r>
      <w:r>
        <w:rPr>
          <w:sz w:val="22"/>
          <w:szCs w:val="22"/>
        </w:rPr>
        <w:t xml:space="preserve">in the performance of the Services which renders the Results invalid, Institution's sole obligation to </w:t>
      </w:r>
      <w:r w:rsidR="0042734E">
        <w:rPr>
          <w:sz w:val="22"/>
          <w:szCs w:val="22"/>
        </w:rPr>
        <w:t>Customer</w:t>
      </w:r>
      <w:r>
        <w:rPr>
          <w:sz w:val="22"/>
          <w:szCs w:val="22"/>
        </w:rPr>
        <w:t xml:space="preserve"> shall be for Core Lab, at </w:t>
      </w:r>
      <w:r w:rsidR="0042734E">
        <w:rPr>
          <w:sz w:val="22"/>
          <w:szCs w:val="22"/>
        </w:rPr>
        <w:t>Customer</w:t>
      </w:r>
      <w:r>
        <w:rPr>
          <w:sz w:val="22"/>
          <w:szCs w:val="22"/>
        </w:rPr>
        <w:t xml:space="preserve">’s option and subject to availability of Test Materials, to either (a) repeat the Study at Institution's own cost, or (b) refund to </w:t>
      </w:r>
      <w:r w:rsidR="0042734E">
        <w:rPr>
          <w:sz w:val="22"/>
          <w:szCs w:val="22"/>
        </w:rPr>
        <w:t>Customer</w:t>
      </w:r>
      <w:r>
        <w:rPr>
          <w:sz w:val="22"/>
          <w:szCs w:val="22"/>
        </w:rPr>
        <w:t xml:space="preserve"> the contract price paid. </w:t>
      </w:r>
      <w:r>
        <w:rPr>
          <w:b/>
          <w:sz w:val="22"/>
          <w:szCs w:val="22"/>
        </w:rPr>
        <w:t xml:space="preserve"> IN NO EVENT WILL EITHER PARTY BE ENTITLED TO, NOR SHALL EITHER PARTY BE RESPONSIBLE FOR, ANY INCIDENTAL, INDIRECT, SPECIAL OR CONSEQUENTIAL LOSSES OR DAMAGE ARISING IN CONNECTION WITH INSTITUTION’S DEFAULT OR BREACH OF ITS OBLIGATIONS UNDER THIS AGREEMENT.</w:t>
      </w:r>
    </w:p>
    <w:p w14:paraId="641B9152" w14:textId="56F025C4" w:rsidR="004E7F69" w:rsidRDefault="00020EBA" w:rsidP="004E7F69">
      <w:pPr>
        <w:numPr>
          <w:ilvl w:val="1"/>
          <w:numId w:val="8"/>
        </w:numPr>
        <w:spacing w:after="240"/>
        <w:ind w:left="1440" w:hanging="720"/>
        <w:jc w:val="both"/>
        <w:rPr>
          <w:sz w:val="22"/>
          <w:szCs w:val="22"/>
        </w:rPr>
      </w:pPr>
      <w:r>
        <w:rPr>
          <w:sz w:val="22"/>
          <w:szCs w:val="22"/>
        </w:rPr>
        <w:t>Subject to the limits or prohibitions of, and without waiving any immunities provided under applicable law</w:t>
      </w:r>
      <w:r w:rsidR="004E7F69">
        <w:rPr>
          <w:sz w:val="22"/>
          <w:szCs w:val="22"/>
        </w:rPr>
        <w:t xml:space="preserve">, </w:t>
      </w:r>
      <w:r w:rsidR="0042734E">
        <w:rPr>
          <w:sz w:val="22"/>
          <w:szCs w:val="22"/>
        </w:rPr>
        <w:t>Customer</w:t>
      </w:r>
      <w:r w:rsidR="004E7F69">
        <w:rPr>
          <w:sz w:val="22"/>
          <w:szCs w:val="22"/>
        </w:rPr>
        <w:t xml:space="preserve"> shall indemnify, defend, and hold Institution and its respective trustees, officers, employees, agents, representatives, and their successors and assigns (“Indemnitees”) harmless from any and all liability, claims, damages, or loss (including </w:t>
      </w:r>
      <w:r w:rsidR="004E7F69">
        <w:rPr>
          <w:sz w:val="22"/>
          <w:szCs w:val="22"/>
        </w:rPr>
        <w:lastRenderedPageBreak/>
        <w:t xml:space="preserve">reasonable </w:t>
      </w:r>
      <w:proofErr w:type="spellStart"/>
      <w:r w:rsidR="004E7F69">
        <w:rPr>
          <w:sz w:val="22"/>
          <w:szCs w:val="22"/>
        </w:rPr>
        <w:t>attorneys</w:t>
      </w:r>
      <w:proofErr w:type="spellEnd"/>
      <w:r w:rsidR="004E7F69">
        <w:rPr>
          <w:sz w:val="22"/>
          <w:szCs w:val="22"/>
        </w:rPr>
        <w:t xml:space="preserve"> fees) resulting from judgments or claims against them arising out of the activities to be carried out pursuant to this Agreement including but not limited to (i) any claim of infringement against Institution as a result of its use of the Te</w:t>
      </w:r>
      <w:r w:rsidR="007B08C6">
        <w:rPr>
          <w:sz w:val="22"/>
          <w:szCs w:val="22"/>
        </w:rPr>
        <w:t>s</w:t>
      </w:r>
      <w:r w:rsidR="004E7F69">
        <w:rPr>
          <w:sz w:val="22"/>
          <w:szCs w:val="22"/>
        </w:rPr>
        <w:t xml:space="preserve">t Materials  pursuant to this Agreement, or (ii) the inherent instability or the undisclosed hazardous nature of the Test Materials, or (iii)  acts or omissions of </w:t>
      </w:r>
      <w:r w:rsidR="0042734E">
        <w:rPr>
          <w:sz w:val="22"/>
          <w:szCs w:val="22"/>
        </w:rPr>
        <w:t>Customer</w:t>
      </w:r>
      <w:r w:rsidR="004E7F69">
        <w:rPr>
          <w:sz w:val="22"/>
          <w:szCs w:val="22"/>
        </w:rPr>
        <w:t>, or its directors, officers, agents, representatives, or employees related to the activities to be performed pursuant to this Agreement, except to the extent that any such liability, claim, damages, or loss arises out of the negligence or willful misconduct by Core Lab, Institution, its agents or employees.</w:t>
      </w:r>
    </w:p>
    <w:p w14:paraId="10A2E66F" w14:textId="77777777" w:rsidR="004E7F69" w:rsidRDefault="004E7F69" w:rsidP="004E7F69">
      <w:pPr>
        <w:numPr>
          <w:ilvl w:val="1"/>
          <w:numId w:val="8"/>
        </w:numPr>
        <w:spacing w:after="240"/>
        <w:ind w:left="1440" w:hanging="720"/>
        <w:jc w:val="both"/>
        <w:rPr>
          <w:sz w:val="22"/>
          <w:szCs w:val="22"/>
        </w:rPr>
      </w:pPr>
      <w:r>
        <w:rPr>
          <w:sz w:val="22"/>
          <w:szCs w:val="22"/>
        </w:rPr>
        <w:t>This Article 8 shall survive termination of the Agreement.</w:t>
      </w:r>
    </w:p>
    <w:p w14:paraId="546EFC86" w14:textId="77777777" w:rsidR="004E7F69" w:rsidRPr="008852A4" w:rsidRDefault="004E7F69" w:rsidP="004E7F69">
      <w:pPr>
        <w:numPr>
          <w:ilvl w:val="0"/>
          <w:numId w:val="8"/>
        </w:numPr>
        <w:spacing w:after="240"/>
        <w:ind w:left="720" w:hanging="720"/>
        <w:jc w:val="both"/>
        <w:rPr>
          <w:b/>
          <w:sz w:val="22"/>
          <w:szCs w:val="22"/>
        </w:rPr>
      </w:pPr>
      <w:r w:rsidRPr="008852A4">
        <w:rPr>
          <w:b/>
          <w:sz w:val="22"/>
          <w:szCs w:val="22"/>
        </w:rPr>
        <w:t>Term and Termination</w:t>
      </w:r>
    </w:p>
    <w:p w14:paraId="40DA9678" w14:textId="001F58DA" w:rsidR="004E7F69" w:rsidRDefault="004E7F69" w:rsidP="004E7F69">
      <w:pPr>
        <w:numPr>
          <w:ilvl w:val="1"/>
          <w:numId w:val="8"/>
        </w:numPr>
        <w:spacing w:after="240"/>
        <w:ind w:left="1440" w:hanging="720"/>
        <w:jc w:val="both"/>
        <w:rPr>
          <w:sz w:val="22"/>
          <w:szCs w:val="22"/>
        </w:rPr>
      </w:pPr>
      <w:r>
        <w:rPr>
          <w:sz w:val="22"/>
          <w:szCs w:val="22"/>
        </w:rPr>
        <w:t xml:space="preserve">This Agreement shall continue in force until the </w:t>
      </w:r>
      <w:r w:rsidR="00C434E0">
        <w:rPr>
          <w:sz w:val="22"/>
          <w:szCs w:val="22"/>
        </w:rPr>
        <w:t>later</w:t>
      </w:r>
      <w:r>
        <w:rPr>
          <w:sz w:val="22"/>
          <w:szCs w:val="22"/>
        </w:rPr>
        <w:t xml:space="preserve"> of (i) completion of the Services as mutually agreed upon by the Parties, or (ii) </w:t>
      </w:r>
      <w:r w:rsidRPr="00B61B70">
        <w:rPr>
          <w:sz w:val="22"/>
          <w:szCs w:val="22"/>
          <w:highlight w:val="yellow"/>
        </w:rPr>
        <w:t>____</w:t>
      </w:r>
      <w:r>
        <w:rPr>
          <w:sz w:val="22"/>
          <w:szCs w:val="22"/>
        </w:rPr>
        <w:t xml:space="preserve"> months from the Effective Date.</w:t>
      </w:r>
    </w:p>
    <w:p w14:paraId="1CCB41C1" w14:textId="77777777" w:rsidR="004E7F69" w:rsidRDefault="004E7F69" w:rsidP="004E7F69">
      <w:pPr>
        <w:numPr>
          <w:ilvl w:val="1"/>
          <w:numId w:val="8"/>
        </w:numPr>
        <w:spacing w:after="240"/>
        <w:ind w:left="1440" w:hanging="720"/>
        <w:jc w:val="both"/>
        <w:rPr>
          <w:sz w:val="22"/>
          <w:szCs w:val="22"/>
        </w:rPr>
      </w:pPr>
      <w:r>
        <w:rPr>
          <w:sz w:val="22"/>
          <w:szCs w:val="22"/>
        </w:rPr>
        <w:t xml:space="preserve">Either Party may terminate this Agreement without cause by giving the other Party at least thirty (30) days advance written notice of intent to terminate.  </w:t>
      </w:r>
      <w:proofErr w:type="gramStart"/>
      <w:r>
        <w:rPr>
          <w:sz w:val="22"/>
          <w:szCs w:val="22"/>
        </w:rPr>
        <w:t>In the event that</w:t>
      </w:r>
      <w:proofErr w:type="gramEnd"/>
      <w:r>
        <w:rPr>
          <w:sz w:val="22"/>
          <w:szCs w:val="22"/>
        </w:rPr>
        <w:t xml:space="preserve"> one party fails to comply with a material obligation hereunder, the other party may terminate this Agreement with fourteen (14) days advance written </w:t>
      </w:r>
      <w:proofErr w:type="gramStart"/>
      <w:r>
        <w:rPr>
          <w:sz w:val="22"/>
          <w:szCs w:val="22"/>
        </w:rPr>
        <w:t>notice;</w:t>
      </w:r>
      <w:proofErr w:type="gramEnd"/>
      <w:r>
        <w:rPr>
          <w:sz w:val="22"/>
          <w:szCs w:val="22"/>
        </w:rPr>
        <w:t xml:space="preserve"> provided that the breaching party fails to cure such breach before the expiration of the fourteen (14) day cure period.</w:t>
      </w:r>
    </w:p>
    <w:p w14:paraId="3CA63984" w14:textId="2445FB00" w:rsidR="004E7F69" w:rsidRDefault="004E7F69" w:rsidP="004E7F69">
      <w:pPr>
        <w:numPr>
          <w:ilvl w:val="1"/>
          <w:numId w:val="8"/>
        </w:numPr>
        <w:spacing w:after="240"/>
        <w:ind w:left="1440" w:hanging="720"/>
        <w:jc w:val="both"/>
        <w:rPr>
          <w:sz w:val="22"/>
          <w:szCs w:val="22"/>
        </w:rPr>
      </w:pPr>
      <w:r>
        <w:rPr>
          <w:sz w:val="22"/>
          <w:szCs w:val="22"/>
        </w:rPr>
        <w:t xml:space="preserve">Payment for </w:t>
      </w:r>
      <w:r w:rsidR="00C434E0">
        <w:rPr>
          <w:sz w:val="22"/>
          <w:szCs w:val="22"/>
        </w:rPr>
        <w:t>any portion of</w:t>
      </w:r>
      <w:r>
        <w:rPr>
          <w:sz w:val="22"/>
          <w:szCs w:val="22"/>
        </w:rPr>
        <w:t xml:space="preserve"> work completed and costs incurred or obligated by Core Lab at the time of termination shall be due and payable in accordance with Section 4, above</w:t>
      </w:r>
      <w:r w:rsidR="00C434E0">
        <w:rPr>
          <w:sz w:val="22"/>
          <w:szCs w:val="22"/>
        </w:rPr>
        <w:t>, or upon expiration of this agreement</w:t>
      </w:r>
      <w:r>
        <w:rPr>
          <w:sz w:val="22"/>
          <w:szCs w:val="22"/>
        </w:rPr>
        <w:t>.</w:t>
      </w:r>
    </w:p>
    <w:p w14:paraId="4FF963D4" w14:textId="759BC5A3" w:rsidR="004E7F69" w:rsidRDefault="004E7F69" w:rsidP="004E7F69">
      <w:pPr>
        <w:numPr>
          <w:ilvl w:val="1"/>
          <w:numId w:val="8"/>
        </w:numPr>
        <w:spacing w:after="240"/>
        <w:ind w:left="1440" w:hanging="720"/>
        <w:jc w:val="both"/>
        <w:rPr>
          <w:sz w:val="22"/>
          <w:szCs w:val="22"/>
        </w:rPr>
      </w:pPr>
      <w:r>
        <w:rPr>
          <w:sz w:val="22"/>
          <w:szCs w:val="22"/>
        </w:rPr>
        <w:t xml:space="preserve">Upon termination of this Agreement and payment of all invoices, Core Lab will return all unused Test Materials to </w:t>
      </w:r>
      <w:r w:rsidR="0042734E">
        <w:rPr>
          <w:sz w:val="22"/>
          <w:szCs w:val="22"/>
        </w:rPr>
        <w:t>Customer</w:t>
      </w:r>
      <w:r>
        <w:rPr>
          <w:sz w:val="22"/>
          <w:szCs w:val="22"/>
        </w:rPr>
        <w:t xml:space="preserve"> in accordance with Section 3.3, above.</w:t>
      </w:r>
    </w:p>
    <w:p w14:paraId="2D77A4EB" w14:textId="77777777" w:rsidR="004E7F69" w:rsidRPr="008852A4" w:rsidRDefault="004E7F69" w:rsidP="004E7F69">
      <w:pPr>
        <w:spacing w:after="240"/>
        <w:ind w:left="1440"/>
        <w:jc w:val="both"/>
        <w:rPr>
          <w:sz w:val="22"/>
          <w:szCs w:val="22"/>
        </w:rPr>
      </w:pPr>
    </w:p>
    <w:p w14:paraId="61FE8A3C" w14:textId="77777777" w:rsidR="004E7F69" w:rsidRDefault="004E7F69" w:rsidP="004E7F69">
      <w:pPr>
        <w:numPr>
          <w:ilvl w:val="0"/>
          <w:numId w:val="8"/>
        </w:numPr>
        <w:spacing w:after="240"/>
        <w:ind w:left="720" w:hanging="720"/>
        <w:jc w:val="both"/>
        <w:rPr>
          <w:b/>
          <w:sz w:val="22"/>
          <w:szCs w:val="22"/>
        </w:rPr>
      </w:pPr>
      <w:r w:rsidRPr="008852A4">
        <w:rPr>
          <w:b/>
          <w:sz w:val="22"/>
          <w:szCs w:val="22"/>
        </w:rPr>
        <w:t>Disclaimer of Warranties</w:t>
      </w:r>
    </w:p>
    <w:p w14:paraId="7D0A08D8" w14:textId="77777777" w:rsidR="004E7F69" w:rsidRPr="005F3DA1" w:rsidRDefault="004E7F69" w:rsidP="004E7F69">
      <w:pPr>
        <w:spacing w:after="240"/>
        <w:ind w:left="720"/>
        <w:jc w:val="both"/>
        <w:rPr>
          <w:b/>
          <w:sz w:val="22"/>
          <w:szCs w:val="22"/>
        </w:rPr>
      </w:pPr>
      <w:r>
        <w:rPr>
          <w:b/>
          <w:sz w:val="22"/>
          <w:szCs w:val="22"/>
        </w:rPr>
        <w:t xml:space="preserve">NEITHER </w:t>
      </w:r>
      <w:r w:rsidRPr="005F3DA1">
        <w:rPr>
          <w:b/>
          <w:sz w:val="22"/>
          <w:szCs w:val="22"/>
        </w:rPr>
        <w:t>INSTITUTION</w:t>
      </w:r>
      <w:r>
        <w:rPr>
          <w:b/>
          <w:sz w:val="22"/>
          <w:szCs w:val="22"/>
        </w:rPr>
        <w:t xml:space="preserve"> NOR CORE LAB MAKES ANY REPRESENTATIONS OR WARRANTIES, EXPRESSED OR IMPLIED, AS TO ANY MATTER WHATSOEVER, INCLUDING, WITHOUT LIMITATION, THE CONDUCT OF THE SERVICES, THE RESULTS, ANY INVENTION(S) OR PRODUCTS, WHETHER TANGIBLE OR INTANGIBLE, CONCEIVED, DISCOVERED OR DEVELOPED UNDER THIS AGREEMENT; OR THE OWNERSHIP, MERCHANTABILITY OR FITNESS FOR A PARTICULAR PURPOSE OF THE SERVICES, STUDY RESULTS OR ANY INVENTION OR PRODUCT.</w:t>
      </w:r>
    </w:p>
    <w:p w14:paraId="050239A3" w14:textId="77777777" w:rsidR="004E7F69" w:rsidRPr="008852A4" w:rsidRDefault="004E7F69" w:rsidP="004E7F69">
      <w:pPr>
        <w:numPr>
          <w:ilvl w:val="0"/>
          <w:numId w:val="8"/>
        </w:numPr>
        <w:spacing w:after="240"/>
        <w:ind w:left="720" w:hanging="720"/>
        <w:jc w:val="both"/>
        <w:rPr>
          <w:b/>
          <w:sz w:val="22"/>
          <w:szCs w:val="22"/>
        </w:rPr>
      </w:pPr>
      <w:r w:rsidRPr="008852A4">
        <w:rPr>
          <w:b/>
          <w:sz w:val="22"/>
          <w:szCs w:val="22"/>
        </w:rPr>
        <w:t>Miscellaneous</w:t>
      </w:r>
    </w:p>
    <w:p w14:paraId="4169DCBC" w14:textId="77777777" w:rsidR="004E7F69" w:rsidRDefault="004E7F69" w:rsidP="004E7F69">
      <w:pPr>
        <w:numPr>
          <w:ilvl w:val="1"/>
          <w:numId w:val="8"/>
        </w:numPr>
        <w:spacing w:after="240"/>
        <w:ind w:left="1440" w:hanging="720"/>
        <w:jc w:val="both"/>
        <w:rPr>
          <w:sz w:val="22"/>
          <w:szCs w:val="22"/>
        </w:rPr>
      </w:pPr>
      <w:r w:rsidRPr="008852A4">
        <w:rPr>
          <w:sz w:val="22"/>
          <w:szCs w:val="22"/>
          <w:u w:val="single"/>
        </w:rPr>
        <w:t>Independent Contractor</w:t>
      </w:r>
      <w:r w:rsidRPr="008852A4">
        <w:rPr>
          <w:sz w:val="22"/>
          <w:szCs w:val="22"/>
        </w:rPr>
        <w:t xml:space="preserve">. </w:t>
      </w:r>
      <w:r>
        <w:rPr>
          <w:sz w:val="22"/>
          <w:szCs w:val="22"/>
        </w:rPr>
        <w:t xml:space="preserve">The relationship of the Parties established by this Agreement is that of independent contractors and nothing herein shall be construed to constitute the Parties as partners, joint </w:t>
      </w:r>
      <w:proofErr w:type="spellStart"/>
      <w:r>
        <w:rPr>
          <w:sz w:val="22"/>
          <w:szCs w:val="22"/>
        </w:rPr>
        <w:t>venturer</w:t>
      </w:r>
      <w:proofErr w:type="spellEnd"/>
      <w:r>
        <w:rPr>
          <w:sz w:val="22"/>
          <w:szCs w:val="22"/>
        </w:rPr>
        <w:t>, co-owners or otherwise as participants in a joint or common undertaking.  Neither Party shall have any authority to obligate the other in any respect nor hold itself out as having such authority.</w:t>
      </w:r>
    </w:p>
    <w:p w14:paraId="1545ECD2" w14:textId="77777777" w:rsidR="004E7F69" w:rsidRDefault="004E7F69" w:rsidP="004E7F69">
      <w:pPr>
        <w:numPr>
          <w:ilvl w:val="1"/>
          <w:numId w:val="8"/>
        </w:numPr>
        <w:spacing w:after="240"/>
        <w:ind w:left="1440" w:hanging="720"/>
        <w:jc w:val="both"/>
        <w:rPr>
          <w:sz w:val="22"/>
          <w:szCs w:val="22"/>
        </w:rPr>
      </w:pPr>
      <w:r w:rsidRPr="008852A4">
        <w:rPr>
          <w:sz w:val="22"/>
          <w:szCs w:val="22"/>
          <w:u w:val="single"/>
        </w:rPr>
        <w:lastRenderedPageBreak/>
        <w:t>Entire Agreement</w:t>
      </w:r>
      <w:r w:rsidRPr="008852A4">
        <w:rPr>
          <w:sz w:val="22"/>
          <w:szCs w:val="22"/>
        </w:rPr>
        <w:t>.</w:t>
      </w:r>
      <w:r>
        <w:rPr>
          <w:sz w:val="22"/>
          <w:szCs w:val="22"/>
        </w:rPr>
        <w:t xml:space="preserve"> </w:t>
      </w:r>
      <w:r w:rsidRPr="008852A4">
        <w:rPr>
          <w:sz w:val="22"/>
          <w:szCs w:val="22"/>
        </w:rPr>
        <w:t xml:space="preserve">This Agreement constitutes the entire understanding and agreement among the </w:t>
      </w:r>
      <w:r>
        <w:rPr>
          <w:sz w:val="22"/>
          <w:szCs w:val="22"/>
        </w:rPr>
        <w:t>P</w:t>
      </w:r>
      <w:r w:rsidRPr="008852A4">
        <w:rPr>
          <w:sz w:val="22"/>
          <w:szCs w:val="22"/>
        </w:rPr>
        <w:t>arties hereto with respect to the subject matter hereof and supersedes and replaces all prior agreements, both oral and written</w:t>
      </w:r>
      <w:r>
        <w:rPr>
          <w:sz w:val="22"/>
          <w:szCs w:val="22"/>
        </w:rPr>
        <w:t>.</w:t>
      </w:r>
    </w:p>
    <w:p w14:paraId="369AE392"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t>Amendments</w:t>
      </w:r>
      <w:r w:rsidRPr="008852A4">
        <w:rPr>
          <w:sz w:val="22"/>
          <w:szCs w:val="22"/>
        </w:rPr>
        <w:t xml:space="preserve">. </w:t>
      </w:r>
      <w:r>
        <w:rPr>
          <w:sz w:val="22"/>
          <w:szCs w:val="22"/>
        </w:rPr>
        <w:t xml:space="preserve">No modification or amendment of this Agreement shall be effective unless made in writing and signed by the authorized representatives of the Parties. </w:t>
      </w:r>
    </w:p>
    <w:p w14:paraId="6F19231D" w14:textId="77777777" w:rsidR="004E7F69" w:rsidRPr="00FE1FC9" w:rsidRDefault="004E7F69" w:rsidP="004E7F69">
      <w:pPr>
        <w:numPr>
          <w:ilvl w:val="1"/>
          <w:numId w:val="8"/>
        </w:numPr>
        <w:spacing w:after="240"/>
        <w:ind w:left="1440" w:hanging="720"/>
        <w:jc w:val="both"/>
        <w:rPr>
          <w:sz w:val="22"/>
          <w:szCs w:val="22"/>
        </w:rPr>
      </w:pPr>
      <w:r w:rsidRPr="008852A4">
        <w:rPr>
          <w:sz w:val="22"/>
          <w:szCs w:val="22"/>
          <w:u w:val="single"/>
        </w:rPr>
        <w:t>Discrimination</w:t>
      </w:r>
      <w:r w:rsidRPr="008852A4">
        <w:rPr>
          <w:sz w:val="22"/>
          <w:szCs w:val="22"/>
        </w:rPr>
        <w:t>. In compliance with federal law, including the provisions of Title IX of the Education Amendments of 1972, Sections 503 and 504 of the Rehabilitation Act of 1973, the Age Discrimination in Employment Act of 1967 and 1975 and the Americans with Disabilities Act of 1990, and Title VI of the Civil Rights Act of 1964, the Parties hereto will not discriminate on the basis of race, sex, religion, color, national or ethnic origin, age, disability, or military service in its administration of its policies, programs, or activities; its admissions policies; other programs; or employment.</w:t>
      </w:r>
    </w:p>
    <w:p w14:paraId="32650FE3" w14:textId="58E2EE41" w:rsidR="004E7F69" w:rsidRPr="008852A4" w:rsidRDefault="004E7F69" w:rsidP="004E7F69">
      <w:pPr>
        <w:numPr>
          <w:ilvl w:val="1"/>
          <w:numId w:val="8"/>
        </w:numPr>
        <w:spacing w:after="240"/>
        <w:ind w:left="1440" w:hanging="720"/>
        <w:jc w:val="both"/>
        <w:rPr>
          <w:sz w:val="22"/>
          <w:szCs w:val="22"/>
        </w:rPr>
      </w:pPr>
      <w:r>
        <w:rPr>
          <w:sz w:val="22"/>
          <w:szCs w:val="22"/>
        </w:rPr>
        <w:t xml:space="preserve">The Parties acknowledge and agree that they are </w:t>
      </w:r>
      <w:r w:rsidRPr="00857A4D">
        <w:rPr>
          <w:sz w:val="22"/>
          <w:szCs w:val="22"/>
        </w:rPr>
        <w:t xml:space="preserve">subject to United States </w:t>
      </w:r>
      <w:r>
        <w:rPr>
          <w:sz w:val="22"/>
          <w:szCs w:val="22"/>
        </w:rPr>
        <w:t xml:space="preserve">(U.S.) </w:t>
      </w:r>
      <w:r w:rsidRPr="00857A4D">
        <w:rPr>
          <w:sz w:val="22"/>
          <w:szCs w:val="22"/>
        </w:rPr>
        <w:t xml:space="preserve">laws and regulations controlling the export of goods, software and technology including technical data, laboratory prototypes and other commodities. </w:t>
      </w:r>
      <w:r>
        <w:rPr>
          <w:sz w:val="22"/>
          <w:szCs w:val="22"/>
        </w:rPr>
        <w:t>Institution</w:t>
      </w:r>
      <w:r w:rsidRPr="00857A4D">
        <w:rPr>
          <w:sz w:val="22"/>
          <w:szCs w:val="22"/>
        </w:rPr>
        <w:t>'s policy is to comply with all applicable laws and regulations including the Arms Export Control Act, the International Traffic in Arms Regulations ("ITAR"), the Export Administration Regulations ("EAR") and the laws and regulations implemented by the Office of Foreign Assets Control, U.S. Department of the Treasury ("OFAC"). The transfer of certain technical data, services and commodities may require a license from the cognizant agency of the U</w:t>
      </w:r>
      <w:r>
        <w:rPr>
          <w:sz w:val="22"/>
          <w:szCs w:val="22"/>
        </w:rPr>
        <w:t>.</w:t>
      </w:r>
      <w:r w:rsidRPr="00857A4D">
        <w:rPr>
          <w:sz w:val="22"/>
          <w:szCs w:val="22"/>
        </w:rPr>
        <w:t>S</w:t>
      </w:r>
      <w:r>
        <w:rPr>
          <w:sz w:val="22"/>
          <w:szCs w:val="22"/>
        </w:rPr>
        <w:t>.</w:t>
      </w:r>
      <w:r w:rsidRPr="00857A4D">
        <w:rPr>
          <w:sz w:val="22"/>
          <w:szCs w:val="22"/>
        </w:rPr>
        <w:t xml:space="preserve"> Government and/or written assurances by </w:t>
      </w:r>
      <w:r>
        <w:rPr>
          <w:sz w:val="22"/>
          <w:szCs w:val="22"/>
        </w:rPr>
        <w:t xml:space="preserve">one of the Parties </w:t>
      </w:r>
      <w:r w:rsidRPr="00857A4D">
        <w:rPr>
          <w:sz w:val="22"/>
          <w:szCs w:val="22"/>
        </w:rPr>
        <w:t xml:space="preserve">that </w:t>
      </w:r>
      <w:r>
        <w:rPr>
          <w:sz w:val="22"/>
          <w:szCs w:val="22"/>
        </w:rPr>
        <w:t>it</w:t>
      </w:r>
      <w:r w:rsidRPr="00857A4D">
        <w:rPr>
          <w:sz w:val="22"/>
          <w:szCs w:val="22"/>
        </w:rPr>
        <w:t xml:space="preserve"> will not re-export or retransfer the data or commodities to certain foreign countries without prior approval of the cognizant U.S. government agency. While </w:t>
      </w:r>
      <w:r>
        <w:rPr>
          <w:sz w:val="22"/>
          <w:szCs w:val="22"/>
        </w:rPr>
        <w:t xml:space="preserve">Institution </w:t>
      </w:r>
      <w:r w:rsidRPr="00857A4D">
        <w:rPr>
          <w:sz w:val="22"/>
          <w:szCs w:val="22"/>
        </w:rPr>
        <w:t xml:space="preserve">agrees to cooperate in securing any license which the cognizant agency deems necessary in connection with this Agreement, </w:t>
      </w:r>
      <w:r>
        <w:rPr>
          <w:sz w:val="22"/>
          <w:szCs w:val="22"/>
        </w:rPr>
        <w:t>Institution</w:t>
      </w:r>
      <w:r w:rsidRPr="00857A4D">
        <w:rPr>
          <w:sz w:val="22"/>
          <w:szCs w:val="22"/>
        </w:rPr>
        <w:t xml:space="preserve"> cannot guarantee that such licenses will be granted. </w:t>
      </w:r>
      <w:r w:rsidR="0042734E">
        <w:rPr>
          <w:sz w:val="22"/>
          <w:szCs w:val="22"/>
        </w:rPr>
        <w:t>Customer</w:t>
      </w:r>
      <w:r w:rsidRPr="00857A4D">
        <w:rPr>
          <w:sz w:val="22"/>
          <w:szCs w:val="22"/>
        </w:rPr>
        <w:t xml:space="preserve"> agrees to obtain permission from the U.S. government to re-transfer or re-export any goods, software and technology that requires such authorization and will not allow any U.S.-origin goods, software or technology to be used for any purposes prohibited by U</w:t>
      </w:r>
      <w:r>
        <w:rPr>
          <w:sz w:val="22"/>
          <w:szCs w:val="22"/>
        </w:rPr>
        <w:t>.</w:t>
      </w:r>
      <w:r w:rsidRPr="00857A4D">
        <w:rPr>
          <w:sz w:val="22"/>
          <w:szCs w:val="22"/>
        </w:rPr>
        <w:t>S</w:t>
      </w:r>
      <w:r>
        <w:rPr>
          <w:sz w:val="22"/>
          <w:szCs w:val="22"/>
        </w:rPr>
        <w:t>.</w:t>
      </w:r>
      <w:r w:rsidRPr="00857A4D">
        <w:rPr>
          <w:sz w:val="22"/>
          <w:szCs w:val="22"/>
        </w:rPr>
        <w:t xml:space="preserve"> law, including, without limitation, support for terrorism or for the development, design, manufacture or production of nuclear, chemical or biological weapons of mass destruction.</w:t>
      </w:r>
      <w:r>
        <w:rPr>
          <w:sz w:val="22"/>
          <w:szCs w:val="22"/>
        </w:rPr>
        <w:t xml:space="preserve">  </w:t>
      </w:r>
      <w:r w:rsidR="0042734E">
        <w:rPr>
          <w:sz w:val="22"/>
          <w:szCs w:val="22"/>
        </w:rPr>
        <w:t>Customer</w:t>
      </w:r>
      <w:r>
        <w:rPr>
          <w:sz w:val="22"/>
          <w:szCs w:val="22"/>
        </w:rPr>
        <w:t xml:space="preserve"> also agrees to notify Institution of any technology or item that is subject to ITAR, EAR or OFAC before transporting any such items or information to Institution.</w:t>
      </w:r>
    </w:p>
    <w:p w14:paraId="6A1F5725"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t>Publicity</w:t>
      </w:r>
      <w:r w:rsidRPr="008852A4">
        <w:rPr>
          <w:sz w:val="22"/>
          <w:szCs w:val="22"/>
        </w:rPr>
        <w:t xml:space="preserve">. </w:t>
      </w:r>
      <w:r>
        <w:rPr>
          <w:sz w:val="22"/>
          <w:szCs w:val="22"/>
        </w:rPr>
        <w:t>N</w:t>
      </w:r>
      <w:r w:rsidRPr="00540DC1">
        <w:rPr>
          <w:sz w:val="22"/>
          <w:szCs w:val="22"/>
        </w:rPr>
        <w:t>either Party shall, without the prior written consent of the other Party, use the other Party’s name, trademark, logo, symbol or other image in connection with any pro</w:t>
      </w:r>
      <w:r>
        <w:rPr>
          <w:sz w:val="22"/>
          <w:szCs w:val="22"/>
        </w:rPr>
        <w:t>ducts, promotion or advertising</w:t>
      </w:r>
      <w:r w:rsidRPr="00540DC1">
        <w:rPr>
          <w:sz w:val="22"/>
          <w:szCs w:val="22"/>
        </w:rPr>
        <w:t xml:space="preserve">.  </w:t>
      </w:r>
    </w:p>
    <w:p w14:paraId="4F5F24EB"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t>Force Majeure</w:t>
      </w:r>
      <w:r w:rsidRPr="008852A4">
        <w:rPr>
          <w:sz w:val="22"/>
          <w:szCs w:val="22"/>
        </w:rPr>
        <w:t>.</w:t>
      </w:r>
      <w:r>
        <w:rPr>
          <w:sz w:val="22"/>
          <w:szCs w:val="22"/>
        </w:rPr>
        <w:t xml:space="preserve"> </w:t>
      </w:r>
      <w:r w:rsidRPr="00CA7062">
        <w:rPr>
          <w:sz w:val="22"/>
          <w:szCs w:val="22"/>
        </w:rPr>
        <w:t xml:space="preserve">Neither Party shall be liable to the other in damages for, nor shall this Agreement be terminable by reason of, any delay or default in such Party’s performance hereunder, if such delay or default is caused by conditions beyond such Party’s control including, but not limited to, acts of God, war, </w:t>
      </w:r>
      <w:r>
        <w:rPr>
          <w:sz w:val="22"/>
          <w:szCs w:val="22"/>
        </w:rPr>
        <w:t xml:space="preserve">terrorism, </w:t>
      </w:r>
      <w:r w:rsidRPr="00CA7062">
        <w:rPr>
          <w:sz w:val="22"/>
          <w:szCs w:val="22"/>
        </w:rPr>
        <w:t xml:space="preserve">insurrection, civil </w:t>
      </w:r>
      <w:r>
        <w:rPr>
          <w:sz w:val="22"/>
          <w:szCs w:val="22"/>
        </w:rPr>
        <w:t>disorder</w:t>
      </w:r>
      <w:r w:rsidRPr="00CA7062">
        <w:rPr>
          <w:sz w:val="22"/>
          <w:szCs w:val="22"/>
        </w:rPr>
        <w:t>, destruction of production facilities or materials by earthquake, fire, flood or storm, labor disturbances including strikes or lockouts, epidemic or failure of suppliers, public</w:t>
      </w:r>
      <w:r>
        <w:rPr>
          <w:sz w:val="22"/>
          <w:szCs w:val="22"/>
        </w:rPr>
        <w:t xml:space="preserve"> utilities or common carriers. </w:t>
      </w:r>
      <w:r w:rsidRPr="00CA7062">
        <w:rPr>
          <w:sz w:val="22"/>
          <w:szCs w:val="22"/>
        </w:rPr>
        <w:t xml:space="preserve">Each Party agrees to promptly notify the other Party of any event of </w:t>
      </w:r>
      <w:r w:rsidRPr="00CA7062">
        <w:rPr>
          <w:i/>
          <w:sz w:val="22"/>
          <w:szCs w:val="22"/>
        </w:rPr>
        <w:t>force majeure</w:t>
      </w:r>
      <w:r w:rsidRPr="00CA7062">
        <w:rPr>
          <w:sz w:val="22"/>
          <w:szCs w:val="22"/>
        </w:rPr>
        <w:t xml:space="preserve"> under this </w:t>
      </w:r>
      <w:r>
        <w:rPr>
          <w:sz w:val="22"/>
          <w:szCs w:val="22"/>
        </w:rPr>
        <w:t>s</w:t>
      </w:r>
      <w:r w:rsidRPr="00CA7062">
        <w:rPr>
          <w:sz w:val="22"/>
          <w:szCs w:val="22"/>
        </w:rPr>
        <w:t>ection and to employ all reasonable efforts toward prompt resumption of its performance hereunder when possible if such performance is delayed or interrupted by reason of such event.</w:t>
      </w:r>
    </w:p>
    <w:p w14:paraId="10183C97"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lastRenderedPageBreak/>
        <w:t>Assignment</w:t>
      </w:r>
      <w:r w:rsidRPr="008852A4">
        <w:rPr>
          <w:sz w:val="22"/>
          <w:szCs w:val="22"/>
        </w:rPr>
        <w:t>.</w:t>
      </w:r>
      <w:r>
        <w:rPr>
          <w:sz w:val="22"/>
          <w:szCs w:val="22"/>
        </w:rPr>
        <w:t xml:space="preserve"> This Agreement shall not be assigned in whole or in part by either Party without the prior written consent of the other Party, which consent shall not be unreasonably withheld or delayed.</w:t>
      </w:r>
    </w:p>
    <w:p w14:paraId="0CD931F1"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t>Choice of Law</w:t>
      </w:r>
      <w:r w:rsidRPr="008852A4">
        <w:rPr>
          <w:sz w:val="22"/>
          <w:szCs w:val="22"/>
        </w:rPr>
        <w:t>.</w:t>
      </w:r>
      <w:r>
        <w:rPr>
          <w:sz w:val="22"/>
          <w:szCs w:val="22"/>
        </w:rPr>
        <w:t xml:space="preserve"> </w:t>
      </w:r>
      <w:r w:rsidRPr="0063572E">
        <w:rPr>
          <w:sz w:val="22"/>
          <w:szCs w:val="22"/>
        </w:rPr>
        <w:t>This Agreement shall be governed in all respects by, and be construed in accordance with, the laws of the State of Tennessee</w:t>
      </w:r>
      <w:r>
        <w:rPr>
          <w:sz w:val="22"/>
          <w:szCs w:val="22"/>
        </w:rPr>
        <w:t xml:space="preserve"> without regard to its conflicts of laws principles.</w:t>
      </w:r>
      <w:r w:rsidRPr="0063572E">
        <w:rPr>
          <w:sz w:val="22"/>
          <w:szCs w:val="22"/>
        </w:rPr>
        <w:t xml:space="preserve"> </w:t>
      </w:r>
      <w:r>
        <w:rPr>
          <w:sz w:val="22"/>
          <w:szCs w:val="22"/>
        </w:rPr>
        <w:t xml:space="preserve"> </w:t>
      </w:r>
      <w:r w:rsidRPr="0063572E">
        <w:rPr>
          <w:sz w:val="22"/>
          <w:szCs w:val="22"/>
        </w:rPr>
        <w:t>Each party hereby consents to the jurisdiction of all state and federal courts sitting in Davidson County, Tennessee and agrees that venue for any lawsuit or action with respect to this Agreement and the relationship between the parties hereunder shall lie exclusively in such courts</w:t>
      </w:r>
      <w:r>
        <w:rPr>
          <w:sz w:val="22"/>
          <w:szCs w:val="22"/>
        </w:rPr>
        <w:t xml:space="preserve"> </w:t>
      </w:r>
    </w:p>
    <w:p w14:paraId="035DB02A" w14:textId="77777777" w:rsidR="004E7F69" w:rsidRDefault="004E7F69" w:rsidP="004E7F69">
      <w:pPr>
        <w:numPr>
          <w:ilvl w:val="1"/>
          <w:numId w:val="8"/>
        </w:numPr>
        <w:spacing w:after="240"/>
        <w:ind w:left="1440" w:hanging="720"/>
        <w:jc w:val="both"/>
        <w:rPr>
          <w:sz w:val="22"/>
          <w:szCs w:val="22"/>
        </w:rPr>
      </w:pPr>
      <w:r>
        <w:rPr>
          <w:sz w:val="22"/>
          <w:szCs w:val="22"/>
          <w:u w:val="single"/>
        </w:rPr>
        <w:t>Counterpart Signature</w:t>
      </w:r>
      <w:r w:rsidRPr="0054041F">
        <w:rPr>
          <w:sz w:val="22"/>
          <w:szCs w:val="22"/>
        </w:rPr>
        <w:t>.</w:t>
      </w:r>
      <w:r>
        <w:rPr>
          <w:sz w:val="22"/>
          <w:szCs w:val="22"/>
        </w:rPr>
        <w:t xml:space="preserve"> </w:t>
      </w:r>
      <w:r w:rsidRPr="008852A4">
        <w:rPr>
          <w:sz w:val="22"/>
          <w:szCs w:val="22"/>
        </w:rPr>
        <w:t>This Agreement may be executed in one or more counterparts (facsimile transmission or otherwise), each of which counterpart shall be deemed an original Agreement and all of which shall constitute but one Agreement</w:t>
      </w:r>
      <w:r>
        <w:rPr>
          <w:sz w:val="22"/>
          <w:szCs w:val="22"/>
        </w:rPr>
        <w:t>.</w:t>
      </w:r>
    </w:p>
    <w:p w14:paraId="0D965C70" w14:textId="532DB3B6" w:rsidR="0042734E" w:rsidRDefault="00D2041D" w:rsidP="00656FD8">
      <w:pPr>
        <w:spacing w:after="240"/>
        <w:jc w:val="both"/>
        <w:rPr>
          <w:sz w:val="22"/>
          <w:szCs w:val="22"/>
        </w:rPr>
      </w:pPr>
      <w:r>
        <w:rPr>
          <w:color w:val="010101"/>
          <w:sz w:val="22"/>
          <w:szCs w:val="22"/>
        </w:rPr>
        <w:t xml:space="preserve">Notices shall be addressed to the </w:t>
      </w:r>
      <w:r w:rsidR="00B4707B">
        <w:rPr>
          <w:color w:val="010101"/>
          <w:sz w:val="22"/>
          <w:szCs w:val="22"/>
        </w:rPr>
        <w:t>C</w:t>
      </w:r>
      <w:r>
        <w:rPr>
          <w:color w:val="010101"/>
          <w:sz w:val="22"/>
          <w:szCs w:val="22"/>
        </w:rPr>
        <w:t xml:space="preserve">ustomer representative contact </w:t>
      </w:r>
      <w:r w:rsidR="007C6819">
        <w:rPr>
          <w:color w:val="010101"/>
          <w:sz w:val="22"/>
          <w:szCs w:val="22"/>
        </w:rPr>
        <w:t>&amp; customer billing contact specified in the customer information section</w:t>
      </w:r>
      <w:r>
        <w:rPr>
          <w:color w:val="010101"/>
          <w:sz w:val="22"/>
          <w:szCs w:val="22"/>
        </w:rPr>
        <w:t xml:space="preserve"> on the first page of th</w:t>
      </w:r>
      <w:r w:rsidR="00B4707B">
        <w:rPr>
          <w:color w:val="010101"/>
          <w:sz w:val="22"/>
          <w:szCs w:val="22"/>
        </w:rPr>
        <w:t>is</w:t>
      </w:r>
      <w:r>
        <w:rPr>
          <w:color w:val="010101"/>
          <w:sz w:val="22"/>
          <w:szCs w:val="22"/>
        </w:rPr>
        <w:t xml:space="preserve"> </w:t>
      </w:r>
      <w:r w:rsidR="00B4707B">
        <w:rPr>
          <w:color w:val="010101"/>
          <w:sz w:val="22"/>
          <w:szCs w:val="22"/>
        </w:rPr>
        <w:t>A</w:t>
      </w:r>
      <w:r>
        <w:rPr>
          <w:color w:val="010101"/>
          <w:sz w:val="22"/>
          <w:szCs w:val="22"/>
        </w:rPr>
        <w:t xml:space="preserve">greement. Customers can submit notices to the </w:t>
      </w:r>
      <w:r w:rsidR="00B4707B">
        <w:rPr>
          <w:color w:val="010101"/>
          <w:sz w:val="22"/>
          <w:szCs w:val="22"/>
        </w:rPr>
        <w:t>I</w:t>
      </w:r>
      <w:r>
        <w:rPr>
          <w:color w:val="010101"/>
          <w:sz w:val="22"/>
          <w:szCs w:val="22"/>
        </w:rPr>
        <w:t>nstitution by email to the Core Lab or by emailing the VUMC Office of Research at VUMCcores@vumc.org.</w:t>
      </w:r>
    </w:p>
    <w:p w14:paraId="3B7DA01A" w14:textId="77777777" w:rsidR="00D54401" w:rsidRDefault="004E7F69" w:rsidP="00D54401">
      <w:pPr>
        <w:numPr>
          <w:ilvl w:val="1"/>
          <w:numId w:val="8"/>
        </w:numPr>
        <w:spacing w:after="240"/>
        <w:ind w:left="1440" w:hanging="720"/>
        <w:jc w:val="both"/>
        <w:rPr>
          <w:sz w:val="22"/>
          <w:szCs w:val="22"/>
          <w:u w:val="single"/>
        </w:rPr>
      </w:pPr>
      <w:r w:rsidRPr="00BE2A77">
        <w:rPr>
          <w:sz w:val="22"/>
          <w:szCs w:val="22"/>
          <w:u w:val="single"/>
        </w:rPr>
        <w:t>Survival</w:t>
      </w:r>
      <w:r w:rsidRPr="00656FD8">
        <w:rPr>
          <w:sz w:val="22"/>
          <w:szCs w:val="22"/>
        </w:rPr>
        <w:t xml:space="preserve">.  All terms of this Agreement that are intended to survive termination or expiration </w:t>
      </w:r>
      <w:proofErr w:type="gramStart"/>
      <w:r w:rsidRPr="00656FD8">
        <w:rPr>
          <w:sz w:val="22"/>
          <w:szCs w:val="22"/>
        </w:rPr>
        <w:t>in order to</w:t>
      </w:r>
      <w:proofErr w:type="gramEnd"/>
      <w:r w:rsidRPr="00656FD8">
        <w:rPr>
          <w:sz w:val="22"/>
          <w:szCs w:val="22"/>
        </w:rPr>
        <w:t xml:space="preserve"> be effective shall survive such termination or expiration, including without limitation, terms and conditions regarding confidentiality, privacy of personal information, intellectual property rights, indemnification, disclaimer of warranty, remedies, publicity, and choice of law.</w:t>
      </w:r>
    </w:p>
    <w:p w14:paraId="03E02FF4" w14:textId="77777777" w:rsidR="00C26DB1" w:rsidRDefault="00D54401" w:rsidP="00C26DB1">
      <w:pPr>
        <w:numPr>
          <w:ilvl w:val="1"/>
          <w:numId w:val="8"/>
        </w:numPr>
        <w:spacing w:after="240"/>
        <w:ind w:left="1440" w:hanging="720"/>
        <w:jc w:val="both"/>
        <w:rPr>
          <w:sz w:val="22"/>
          <w:szCs w:val="22"/>
        </w:rPr>
      </w:pPr>
      <w:r w:rsidRPr="00FD51EF">
        <w:rPr>
          <w:sz w:val="22"/>
          <w:szCs w:val="22"/>
          <w:u w:val="single"/>
        </w:rPr>
        <w:t>National Defense Authorization Act</w:t>
      </w:r>
      <w:r w:rsidRPr="00FD51EF">
        <w:rPr>
          <w:sz w:val="22"/>
          <w:szCs w:val="22"/>
        </w:rPr>
        <w:t xml:space="preserve">. </w:t>
      </w:r>
      <w:r w:rsidR="00E770E2" w:rsidRPr="00FD51EF">
        <w:rPr>
          <w:sz w:val="22"/>
          <w:szCs w:val="22"/>
        </w:rPr>
        <w:t>Customer</w:t>
      </w:r>
      <w:r w:rsidRPr="00FD51EF">
        <w:rPr>
          <w:sz w:val="22"/>
          <w:szCs w:val="22"/>
        </w:rPr>
        <w:t xml:space="preserve"> agrees that it will not require </w:t>
      </w:r>
      <w:r w:rsidR="00E770E2" w:rsidRPr="00FD51EF">
        <w:rPr>
          <w:sz w:val="22"/>
          <w:szCs w:val="22"/>
        </w:rPr>
        <w:t>Core Lab</w:t>
      </w:r>
      <w:r w:rsidRPr="00FD51EF">
        <w:rPr>
          <w:sz w:val="22"/>
          <w:szCs w:val="22"/>
        </w:rPr>
        <w:t xml:space="preserve"> to use any covered telecommunications equipment or services in the performance of the S</w:t>
      </w:r>
      <w:r w:rsidR="00E770E2" w:rsidRPr="00FD51EF">
        <w:rPr>
          <w:sz w:val="22"/>
          <w:szCs w:val="22"/>
        </w:rPr>
        <w:t>ervices</w:t>
      </w:r>
      <w:r w:rsidRPr="00FD51EF">
        <w:rPr>
          <w:sz w:val="22"/>
          <w:szCs w:val="22"/>
        </w:rPr>
        <w:t>.   As described in Section 889 of the Fiscal Year 2019 National Defense Authorization Act, this section refers to  telecommunications equipment or services produced or provided by Huawei Technologies Company, ZTE Corporation, Hytera Communications Corporation, Hangzhou Hikvision Digital Technology Company, or Dahua Technology Company (or any subsidiary or affiliate of such entities), or telecommunications or video surveillance equipment or services produced or provided by an entity that the U.S. Department of Defense reasonably believes to be an entity owned or controlled by, or otherwise connected to, the government of a covered foreign country.</w:t>
      </w:r>
    </w:p>
    <w:p w14:paraId="71370C91" w14:textId="3F94243E" w:rsidR="00C26DB1" w:rsidRPr="00C26DB1" w:rsidRDefault="00C26DB1" w:rsidP="00C26DB1">
      <w:pPr>
        <w:numPr>
          <w:ilvl w:val="1"/>
          <w:numId w:val="8"/>
        </w:numPr>
        <w:spacing w:after="240"/>
        <w:ind w:left="1440" w:hanging="720"/>
        <w:jc w:val="both"/>
        <w:rPr>
          <w:sz w:val="22"/>
          <w:szCs w:val="22"/>
        </w:rPr>
      </w:pPr>
      <w:r w:rsidRPr="00C26DB1">
        <w:rPr>
          <w:color w:val="222222"/>
          <w:sz w:val="22"/>
          <w:szCs w:val="22"/>
          <w:u w:val="single"/>
        </w:rPr>
        <w:t>DOJ Rule: 28 CFR Part 202 Regarding Access to Sensitive Personal Data and Government Data.</w:t>
      </w:r>
      <w:r w:rsidRPr="00C26DB1">
        <w:rPr>
          <w:color w:val="222222"/>
          <w:sz w:val="22"/>
          <w:szCs w:val="22"/>
        </w:rPr>
        <w:t xml:space="preserve"> </w:t>
      </w:r>
      <w:r w:rsidR="00515BE1">
        <w:rPr>
          <w:color w:val="222222"/>
          <w:sz w:val="22"/>
          <w:szCs w:val="22"/>
        </w:rPr>
        <w:t>Customer</w:t>
      </w:r>
      <w:r w:rsidRPr="00C26DB1">
        <w:rPr>
          <w:color w:val="222222"/>
          <w:sz w:val="22"/>
          <w:szCs w:val="22"/>
        </w:rPr>
        <w:t xml:space="preserve"> hereby represents and warrants to </w:t>
      </w:r>
      <w:r w:rsidR="00515BE1">
        <w:rPr>
          <w:color w:val="222222"/>
          <w:sz w:val="22"/>
          <w:szCs w:val="22"/>
        </w:rPr>
        <w:t xml:space="preserve">Core Lab </w:t>
      </w:r>
      <w:r w:rsidRPr="00C26DB1">
        <w:rPr>
          <w:color w:val="222222"/>
          <w:sz w:val="22"/>
          <w:szCs w:val="22"/>
        </w:rPr>
        <w:t xml:space="preserve">that it does not meet the criteria of a “Covered Person” as defined in 28 CFR Part 202 (including any amendment thereto) and does not contract with, employ, engage, or otherwise work or affiliate with any entity, organization, or individual that meets the criteria of a “Covered Person.” If </w:t>
      </w:r>
      <w:r w:rsidR="00515BE1">
        <w:rPr>
          <w:color w:val="222222"/>
          <w:sz w:val="22"/>
          <w:szCs w:val="22"/>
        </w:rPr>
        <w:t>Customer</w:t>
      </w:r>
      <w:r w:rsidRPr="00C26DB1">
        <w:rPr>
          <w:color w:val="222222"/>
          <w:sz w:val="22"/>
          <w:szCs w:val="22"/>
        </w:rPr>
        <w:t xml:space="preserve"> at any time does meet the criteria of a “Covered Person,” </w:t>
      </w:r>
      <w:r w:rsidR="00515BE1">
        <w:rPr>
          <w:color w:val="222222"/>
          <w:sz w:val="22"/>
          <w:szCs w:val="22"/>
        </w:rPr>
        <w:t>Customer</w:t>
      </w:r>
      <w:r w:rsidRPr="00C26DB1">
        <w:rPr>
          <w:color w:val="222222"/>
          <w:sz w:val="22"/>
          <w:szCs w:val="22"/>
        </w:rPr>
        <w:t xml:space="preserve"> shall promptly cease all access to, use of, and any other activities related to the data and/or biospecimens obtained from </w:t>
      </w:r>
      <w:r w:rsidR="00515BE1">
        <w:rPr>
          <w:color w:val="222222"/>
          <w:sz w:val="22"/>
          <w:szCs w:val="22"/>
        </w:rPr>
        <w:t>Core Lab</w:t>
      </w:r>
      <w:r w:rsidRPr="00C26DB1">
        <w:rPr>
          <w:color w:val="222222"/>
          <w:sz w:val="22"/>
          <w:szCs w:val="22"/>
        </w:rPr>
        <w:t xml:space="preserve"> and shall promptly notify </w:t>
      </w:r>
      <w:r w:rsidR="00515BE1">
        <w:rPr>
          <w:color w:val="222222"/>
          <w:sz w:val="22"/>
          <w:szCs w:val="22"/>
        </w:rPr>
        <w:t>Core Lab</w:t>
      </w:r>
      <w:r w:rsidRPr="00C26DB1">
        <w:rPr>
          <w:color w:val="222222"/>
          <w:sz w:val="22"/>
          <w:szCs w:val="22"/>
        </w:rPr>
        <w:t xml:space="preserve">. Furthermore, </w:t>
      </w:r>
      <w:r w:rsidR="00515BE1">
        <w:rPr>
          <w:color w:val="222222"/>
          <w:sz w:val="22"/>
          <w:szCs w:val="22"/>
        </w:rPr>
        <w:t>Customer</w:t>
      </w:r>
      <w:r w:rsidRPr="00C26DB1">
        <w:rPr>
          <w:color w:val="222222"/>
          <w:sz w:val="22"/>
          <w:szCs w:val="22"/>
        </w:rPr>
        <w:t xml:space="preserve"> agrees that it shall not share, disclose, transfer, or otherwise permit “Access” (as defined under 28 CFR Part 202) to the data and/or biospecimens from </w:t>
      </w:r>
      <w:r w:rsidR="00515BE1">
        <w:rPr>
          <w:color w:val="222222"/>
          <w:sz w:val="22"/>
          <w:szCs w:val="22"/>
        </w:rPr>
        <w:t>Core Lab</w:t>
      </w:r>
      <w:r w:rsidRPr="00C26DB1">
        <w:rPr>
          <w:color w:val="222222"/>
          <w:sz w:val="22"/>
          <w:szCs w:val="22"/>
        </w:rPr>
        <w:t xml:space="preserve"> to or by any entity, organization, individual, or governmental representative that meets the criteria of a “Covered Person” under 28 CFR Part 202 and to comply with the requirements of 28 CFR Part 202 and any amendments thereto. If </w:t>
      </w:r>
      <w:r w:rsidR="00515BE1">
        <w:rPr>
          <w:color w:val="222222"/>
          <w:sz w:val="22"/>
          <w:szCs w:val="22"/>
        </w:rPr>
        <w:t>Customer</w:t>
      </w:r>
      <w:r w:rsidRPr="00C26DB1">
        <w:rPr>
          <w:color w:val="222222"/>
          <w:sz w:val="22"/>
          <w:szCs w:val="22"/>
        </w:rPr>
        <w:t xml:space="preserve"> at any time determines that any such “Covered Person” has obtained “Access” (as defined by 28 CFR Part 202) to such data and/or biospecimens </w:t>
      </w:r>
      <w:r w:rsidRPr="00C26DB1">
        <w:rPr>
          <w:color w:val="222222"/>
          <w:sz w:val="22"/>
          <w:szCs w:val="22"/>
        </w:rPr>
        <w:lastRenderedPageBreak/>
        <w:t xml:space="preserve">from </w:t>
      </w:r>
      <w:r w:rsidR="00515BE1">
        <w:rPr>
          <w:color w:val="222222"/>
          <w:sz w:val="22"/>
          <w:szCs w:val="22"/>
        </w:rPr>
        <w:t>Core Lab,</w:t>
      </w:r>
      <w:r w:rsidRPr="00C26DB1">
        <w:rPr>
          <w:color w:val="222222"/>
          <w:sz w:val="22"/>
          <w:szCs w:val="22"/>
        </w:rPr>
        <w:t xml:space="preserve"> </w:t>
      </w:r>
      <w:r w:rsidR="00515BE1">
        <w:rPr>
          <w:color w:val="222222"/>
          <w:sz w:val="22"/>
          <w:szCs w:val="22"/>
        </w:rPr>
        <w:t>Customer</w:t>
      </w:r>
      <w:r w:rsidRPr="00C26DB1">
        <w:rPr>
          <w:color w:val="222222"/>
          <w:sz w:val="22"/>
          <w:szCs w:val="22"/>
        </w:rPr>
        <w:t xml:space="preserve"> shall promptly terminate such “Access” and promptly notify </w:t>
      </w:r>
      <w:r w:rsidR="00515BE1">
        <w:rPr>
          <w:color w:val="222222"/>
          <w:sz w:val="22"/>
          <w:szCs w:val="22"/>
        </w:rPr>
        <w:t>Core Lab</w:t>
      </w:r>
      <w:r w:rsidRPr="00C26DB1">
        <w:rPr>
          <w:color w:val="222222"/>
          <w:sz w:val="22"/>
          <w:szCs w:val="22"/>
        </w:rPr>
        <w:t>.</w:t>
      </w:r>
    </w:p>
    <w:p w14:paraId="3DDE1795" w14:textId="77777777" w:rsidR="00C26DB1" w:rsidRPr="00FD51EF" w:rsidRDefault="00C26DB1" w:rsidP="00241718">
      <w:pPr>
        <w:spacing w:after="240"/>
        <w:ind w:left="720"/>
        <w:jc w:val="both"/>
        <w:rPr>
          <w:sz w:val="22"/>
          <w:szCs w:val="22"/>
        </w:rPr>
      </w:pPr>
    </w:p>
    <w:p w14:paraId="7CE02DF4" w14:textId="77777777" w:rsidR="004E7F69" w:rsidRPr="008852A4" w:rsidRDefault="004E7F69" w:rsidP="004E7F69">
      <w:pPr>
        <w:rPr>
          <w:b/>
          <w:sz w:val="22"/>
          <w:szCs w:val="22"/>
        </w:rPr>
      </w:pPr>
      <w:r w:rsidRPr="008852A4">
        <w:rPr>
          <w:b/>
          <w:sz w:val="22"/>
          <w:szCs w:val="22"/>
        </w:rPr>
        <w:t>AUTHORIZED SIGNATURES</w:t>
      </w:r>
    </w:p>
    <w:p w14:paraId="3F4FE978" w14:textId="77777777" w:rsidR="004E7F69" w:rsidRPr="008852A4" w:rsidRDefault="004E7F69" w:rsidP="004E7F69">
      <w:pPr>
        <w:jc w:val="both"/>
        <w:rPr>
          <w:sz w:val="22"/>
          <w:szCs w:val="22"/>
        </w:rPr>
      </w:pPr>
    </w:p>
    <w:p w14:paraId="77BC842C" w14:textId="77777777" w:rsidR="004E7F69" w:rsidRPr="008852A4" w:rsidRDefault="004E7F69" w:rsidP="004E7F69">
      <w:pPr>
        <w:jc w:val="both"/>
        <w:rPr>
          <w:sz w:val="22"/>
          <w:szCs w:val="22"/>
        </w:rPr>
      </w:pPr>
      <w:r w:rsidRPr="008852A4">
        <w:rPr>
          <w:sz w:val="22"/>
          <w:szCs w:val="22"/>
        </w:rPr>
        <w:t xml:space="preserve">IN WITNESS WHEREOF, the Parties hereto have caused this Agreement to be executed by their duly authorized representatives on the day and date specified above.  </w:t>
      </w:r>
    </w:p>
    <w:p w14:paraId="16277530" w14:textId="77777777" w:rsidR="004E7F69" w:rsidRPr="008852A4" w:rsidRDefault="004E7F69" w:rsidP="004E7F69">
      <w:pPr>
        <w:rPr>
          <w:sz w:val="22"/>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2903"/>
        <w:gridCol w:w="1800"/>
      </w:tblGrid>
      <w:tr w:rsidR="004E7F69" w:rsidRPr="00EF1B4B" w14:paraId="1CB789C7" w14:textId="77777777" w:rsidTr="00D54401">
        <w:trPr>
          <w:trHeight w:val="710"/>
        </w:trPr>
        <w:tc>
          <w:tcPr>
            <w:tcW w:w="4837" w:type="dxa"/>
          </w:tcPr>
          <w:p w14:paraId="082D6FA8" w14:textId="77777777" w:rsidR="00BD77F3" w:rsidRDefault="004E7F69" w:rsidP="00151118">
            <w:pPr>
              <w:rPr>
                <w:b/>
              </w:rPr>
            </w:pPr>
            <w:r>
              <w:rPr>
                <w:b/>
              </w:rPr>
              <w:t>Customer</w:t>
            </w:r>
            <w:r w:rsidRPr="00EF1B4B">
              <w:rPr>
                <w:b/>
              </w:rPr>
              <w:t xml:space="preserve"> </w:t>
            </w:r>
          </w:p>
          <w:p w14:paraId="44AC79B9" w14:textId="4AE32C75" w:rsidR="004E7F69" w:rsidRPr="00EF1B4B" w:rsidRDefault="004E7F69" w:rsidP="00151118">
            <w:pPr>
              <w:rPr>
                <w:b/>
              </w:rPr>
            </w:pPr>
            <w:r w:rsidRPr="00EF1B4B">
              <w:rPr>
                <w:b/>
              </w:rPr>
              <w:t xml:space="preserve">Institutional Official Authorized for Charges </w:t>
            </w:r>
          </w:p>
          <w:p w14:paraId="05BA2D68" w14:textId="2503BDDA" w:rsidR="004E7F69" w:rsidRPr="00D54401" w:rsidRDefault="004E7F69" w:rsidP="00151118">
            <w:pPr>
              <w:rPr>
                <w:sz w:val="20"/>
                <w:szCs w:val="20"/>
              </w:rPr>
            </w:pPr>
            <w:r w:rsidRPr="00D54401">
              <w:rPr>
                <w:sz w:val="20"/>
                <w:szCs w:val="20"/>
              </w:rPr>
              <w:t>Typed Name and Title:</w:t>
            </w:r>
          </w:p>
          <w:p w14:paraId="526CA687" w14:textId="77777777" w:rsidR="004E7F69" w:rsidRPr="00D54401" w:rsidRDefault="004E7F69" w:rsidP="00151118">
            <w:pPr>
              <w:rPr>
                <w:sz w:val="20"/>
                <w:szCs w:val="20"/>
              </w:rPr>
            </w:pPr>
          </w:p>
          <w:p w14:paraId="2D3D6847" w14:textId="77777777" w:rsidR="004E7F69" w:rsidRPr="00D54401" w:rsidRDefault="004E7F69" w:rsidP="00151118">
            <w:pPr>
              <w:rPr>
                <w:sz w:val="20"/>
                <w:szCs w:val="20"/>
              </w:rPr>
            </w:pPr>
            <w:r w:rsidRPr="00D54401">
              <w:rPr>
                <w:sz w:val="20"/>
                <w:szCs w:val="20"/>
              </w:rPr>
              <w:t>Phone Number:</w:t>
            </w:r>
          </w:p>
          <w:p w14:paraId="27D64077" w14:textId="77777777" w:rsidR="004E7F69" w:rsidRPr="00EF1B4B" w:rsidRDefault="004E7F69" w:rsidP="00151118">
            <w:r w:rsidRPr="00D54401">
              <w:rPr>
                <w:sz w:val="20"/>
                <w:szCs w:val="20"/>
              </w:rPr>
              <w:t>Email Address</w:t>
            </w:r>
            <w:r w:rsidRPr="00EF1B4B">
              <w:t>:</w:t>
            </w:r>
          </w:p>
        </w:tc>
        <w:tc>
          <w:tcPr>
            <w:tcW w:w="2903" w:type="dxa"/>
          </w:tcPr>
          <w:p w14:paraId="6173D272" w14:textId="77777777" w:rsidR="004E7F69" w:rsidRPr="00EF1B4B" w:rsidRDefault="004E7F69" w:rsidP="00151118">
            <w:pPr>
              <w:rPr>
                <w:b/>
              </w:rPr>
            </w:pPr>
            <w:r w:rsidRPr="00EF1B4B">
              <w:rPr>
                <w:b/>
              </w:rPr>
              <w:t>Signature:</w:t>
            </w:r>
          </w:p>
        </w:tc>
        <w:tc>
          <w:tcPr>
            <w:tcW w:w="1800" w:type="dxa"/>
          </w:tcPr>
          <w:p w14:paraId="335D489D" w14:textId="77777777" w:rsidR="004E7F69" w:rsidRPr="00EF1B4B" w:rsidRDefault="004E7F69" w:rsidP="00151118">
            <w:pPr>
              <w:rPr>
                <w:b/>
              </w:rPr>
            </w:pPr>
            <w:r w:rsidRPr="00EF1B4B">
              <w:rPr>
                <w:b/>
              </w:rPr>
              <w:t>Date:</w:t>
            </w:r>
          </w:p>
        </w:tc>
      </w:tr>
      <w:tr w:rsidR="004E7F69" w:rsidRPr="00EF1B4B" w14:paraId="5F76389F" w14:textId="77777777" w:rsidTr="00D54401">
        <w:trPr>
          <w:trHeight w:val="890"/>
        </w:trPr>
        <w:tc>
          <w:tcPr>
            <w:tcW w:w="4837" w:type="dxa"/>
            <w:tcBorders>
              <w:top w:val="single" w:sz="4" w:space="0" w:color="auto"/>
              <w:left w:val="single" w:sz="4" w:space="0" w:color="auto"/>
              <w:bottom w:val="single" w:sz="4" w:space="0" w:color="auto"/>
              <w:right w:val="single" w:sz="4" w:space="0" w:color="auto"/>
            </w:tcBorders>
          </w:tcPr>
          <w:p w14:paraId="3447E146" w14:textId="467E5910" w:rsidR="00BD77F3" w:rsidRDefault="00BD77F3" w:rsidP="00151118">
            <w:pPr>
              <w:rPr>
                <w:b/>
                <w:bCs/>
              </w:rPr>
            </w:pPr>
            <w:r w:rsidRPr="00656FD8">
              <w:rPr>
                <w:b/>
                <w:bCs/>
              </w:rPr>
              <w:t>Vanderbilt University Medical Center</w:t>
            </w:r>
          </w:p>
          <w:p w14:paraId="163F3ACA" w14:textId="54ED41AD" w:rsidR="00C17A2C" w:rsidRPr="00956423" w:rsidRDefault="00956423" w:rsidP="00151118">
            <w:r w:rsidRPr="00956423">
              <w:rPr>
                <w:sz w:val="20"/>
                <w:szCs w:val="20"/>
              </w:rPr>
              <w:t xml:space="preserve">Susan Meyn, </w:t>
            </w:r>
            <w:r w:rsidR="00BD7697">
              <w:rPr>
                <w:sz w:val="20"/>
                <w:szCs w:val="20"/>
              </w:rPr>
              <w:t>Associate</w:t>
            </w:r>
            <w:r w:rsidRPr="00956423">
              <w:rPr>
                <w:sz w:val="20"/>
                <w:szCs w:val="20"/>
              </w:rPr>
              <w:t xml:space="preserve"> Vice Presid</w:t>
            </w:r>
            <w:r>
              <w:rPr>
                <w:sz w:val="20"/>
                <w:szCs w:val="20"/>
              </w:rPr>
              <w:t>ent for Research Resources</w:t>
            </w:r>
          </w:p>
        </w:tc>
        <w:tc>
          <w:tcPr>
            <w:tcW w:w="2903" w:type="dxa"/>
            <w:tcBorders>
              <w:top w:val="single" w:sz="4" w:space="0" w:color="auto"/>
              <w:left w:val="single" w:sz="4" w:space="0" w:color="auto"/>
              <w:bottom w:val="single" w:sz="4" w:space="0" w:color="auto"/>
              <w:right w:val="single" w:sz="4" w:space="0" w:color="auto"/>
            </w:tcBorders>
          </w:tcPr>
          <w:p w14:paraId="12BF0B89" w14:textId="77777777" w:rsidR="004E7F69" w:rsidRPr="00EF1B4B" w:rsidRDefault="004E7F69" w:rsidP="00151118">
            <w:pPr>
              <w:rPr>
                <w:b/>
              </w:rPr>
            </w:pPr>
            <w:r w:rsidRPr="00EF1B4B">
              <w:rPr>
                <w:b/>
              </w:rPr>
              <w:t>Signature:</w:t>
            </w:r>
          </w:p>
        </w:tc>
        <w:tc>
          <w:tcPr>
            <w:tcW w:w="1800" w:type="dxa"/>
            <w:tcBorders>
              <w:top w:val="single" w:sz="4" w:space="0" w:color="auto"/>
              <w:left w:val="single" w:sz="4" w:space="0" w:color="auto"/>
              <w:bottom w:val="single" w:sz="4" w:space="0" w:color="auto"/>
              <w:right w:val="single" w:sz="4" w:space="0" w:color="auto"/>
            </w:tcBorders>
          </w:tcPr>
          <w:p w14:paraId="462A4A6E" w14:textId="77777777" w:rsidR="004E7F69" w:rsidRPr="00EF1B4B" w:rsidRDefault="004E7F69" w:rsidP="00151118">
            <w:pPr>
              <w:rPr>
                <w:b/>
              </w:rPr>
            </w:pPr>
            <w:r w:rsidRPr="00EF1B4B">
              <w:rPr>
                <w:b/>
              </w:rPr>
              <w:t>Date:</w:t>
            </w:r>
          </w:p>
        </w:tc>
      </w:tr>
    </w:tbl>
    <w:p w14:paraId="0BDD8110" w14:textId="0828E698" w:rsidR="002B7861" w:rsidRPr="008852A4" w:rsidRDefault="004E7F69" w:rsidP="0061071B">
      <w:pPr>
        <w:jc w:val="center"/>
        <w:rPr>
          <w:sz w:val="22"/>
          <w:szCs w:val="22"/>
        </w:rPr>
      </w:pPr>
      <w:r w:rsidRPr="0042734E">
        <w:rPr>
          <w:sz w:val="22"/>
          <w:szCs w:val="22"/>
        </w:rPr>
        <w:br w:type="page"/>
      </w:r>
      <w:r w:rsidR="002B7861" w:rsidRPr="008852A4">
        <w:rPr>
          <w:b/>
          <w:sz w:val="22"/>
          <w:szCs w:val="22"/>
        </w:rPr>
        <w:lastRenderedPageBreak/>
        <w:t>Exhibit A</w:t>
      </w:r>
      <w:r w:rsidR="006660BC">
        <w:rPr>
          <w:b/>
          <w:sz w:val="22"/>
          <w:szCs w:val="22"/>
        </w:rPr>
        <w:t xml:space="preserve">: </w:t>
      </w:r>
      <w:r w:rsidR="002B7861" w:rsidRPr="008852A4">
        <w:rPr>
          <w:b/>
          <w:sz w:val="22"/>
          <w:szCs w:val="22"/>
        </w:rPr>
        <w:t>SCOPE OF WORK</w:t>
      </w:r>
    </w:p>
    <w:p w14:paraId="4401571C" w14:textId="77777777" w:rsidR="002B7861" w:rsidRPr="008852A4" w:rsidRDefault="002B7861" w:rsidP="002B7861">
      <w:pPr>
        <w:spacing w:after="2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598"/>
      </w:tblGrid>
      <w:tr w:rsidR="002B7861" w:rsidRPr="008852A4" w14:paraId="644B20F2" w14:textId="77777777" w:rsidTr="00151118">
        <w:tc>
          <w:tcPr>
            <w:tcW w:w="3258" w:type="dxa"/>
          </w:tcPr>
          <w:p w14:paraId="075101A8" w14:textId="05C0C8FD" w:rsidR="002B7861" w:rsidRPr="008852A4" w:rsidRDefault="006660BC" w:rsidP="00151118">
            <w:pPr>
              <w:spacing w:after="120"/>
              <w:rPr>
                <w:b/>
                <w:sz w:val="22"/>
                <w:szCs w:val="22"/>
              </w:rPr>
            </w:pPr>
            <w:r>
              <w:rPr>
                <w:b/>
                <w:sz w:val="22"/>
                <w:szCs w:val="22"/>
              </w:rPr>
              <w:t xml:space="preserve"> Project Timeline:</w:t>
            </w:r>
          </w:p>
        </w:tc>
        <w:tc>
          <w:tcPr>
            <w:tcW w:w="5598" w:type="dxa"/>
          </w:tcPr>
          <w:p w14:paraId="49B949A5" w14:textId="77777777" w:rsidR="002B7861" w:rsidRPr="008852A4" w:rsidRDefault="002B7861" w:rsidP="00151118">
            <w:pPr>
              <w:spacing w:after="120"/>
              <w:rPr>
                <w:sz w:val="22"/>
                <w:szCs w:val="22"/>
              </w:rPr>
            </w:pPr>
          </w:p>
        </w:tc>
      </w:tr>
      <w:tr w:rsidR="002B7861" w:rsidRPr="008852A4" w14:paraId="2B571D9C" w14:textId="77777777" w:rsidTr="00151118">
        <w:tc>
          <w:tcPr>
            <w:tcW w:w="3258" w:type="dxa"/>
          </w:tcPr>
          <w:p w14:paraId="313BD43C" w14:textId="4FEB3666" w:rsidR="002B7861" w:rsidRPr="008852A4" w:rsidRDefault="002B7861" w:rsidP="00151118">
            <w:pPr>
              <w:spacing w:after="120"/>
              <w:rPr>
                <w:b/>
                <w:sz w:val="22"/>
                <w:szCs w:val="22"/>
              </w:rPr>
            </w:pPr>
            <w:r w:rsidRPr="008852A4">
              <w:rPr>
                <w:b/>
                <w:sz w:val="22"/>
                <w:szCs w:val="22"/>
              </w:rPr>
              <w:t xml:space="preserve">IRB </w:t>
            </w:r>
            <w:r w:rsidR="006660BC">
              <w:rPr>
                <w:b/>
                <w:sz w:val="22"/>
                <w:szCs w:val="22"/>
              </w:rPr>
              <w:t xml:space="preserve">Number: </w:t>
            </w:r>
          </w:p>
        </w:tc>
        <w:tc>
          <w:tcPr>
            <w:tcW w:w="5598" w:type="dxa"/>
          </w:tcPr>
          <w:p w14:paraId="5F49BFFC" w14:textId="77777777" w:rsidR="002B7861" w:rsidRPr="008852A4" w:rsidRDefault="002B7861" w:rsidP="00151118">
            <w:pPr>
              <w:spacing w:after="120"/>
              <w:rPr>
                <w:sz w:val="22"/>
                <w:szCs w:val="22"/>
              </w:rPr>
            </w:pPr>
          </w:p>
        </w:tc>
      </w:tr>
      <w:tr w:rsidR="002B7861" w:rsidRPr="008852A4" w14:paraId="2308C49D" w14:textId="77777777" w:rsidTr="00151118">
        <w:tc>
          <w:tcPr>
            <w:tcW w:w="3258" w:type="dxa"/>
          </w:tcPr>
          <w:p w14:paraId="4817B533" w14:textId="0D92D281" w:rsidR="002B7861" w:rsidRPr="008852A4" w:rsidRDefault="002B7861" w:rsidP="00151118">
            <w:pPr>
              <w:spacing w:after="120"/>
              <w:rPr>
                <w:b/>
                <w:sz w:val="22"/>
                <w:szCs w:val="22"/>
              </w:rPr>
            </w:pPr>
            <w:r>
              <w:rPr>
                <w:b/>
                <w:sz w:val="22"/>
                <w:szCs w:val="22"/>
              </w:rPr>
              <w:t>IACUC</w:t>
            </w:r>
            <w:r w:rsidR="006660BC">
              <w:rPr>
                <w:b/>
                <w:sz w:val="22"/>
                <w:szCs w:val="22"/>
              </w:rPr>
              <w:t xml:space="preserve"> Number:</w:t>
            </w:r>
          </w:p>
        </w:tc>
        <w:tc>
          <w:tcPr>
            <w:tcW w:w="5598" w:type="dxa"/>
          </w:tcPr>
          <w:p w14:paraId="508F42F6" w14:textId="77777777" w:rsidR="002B7861" w:rsidRPr="008852A4" w:rsidRDefault="002B7861" w:rsidP="00151118">
            <w:pPr>
              <w:spacing w:after="120"/>
              <w:rPr>
                <w:sz w:val="22"/>
                <w:szCs w:val="22"/>
              </w:rPr>
            </w:pPr>
          </w:p>
        </w:tc>
      </w:tr>
      <w:tr w:rsidR="002B7861" w:rsidRPr="008852A4" w14:paraId="30AE3E27" w14:textId="77777777" w:rsidTr="00151118">
        <w:tc>
          <w:tcPr>
            <w:tcW w:w="3258" w:type="dxa"/>
          </w:tcPr>
          <w:p w14:paraId="226B8E6F" w14:textId="3598440E" w:rsidR="002B7861" w:rsidRPr="008852A4" w:rsidRDefault="006660BC" w:rsidP="00151118">
            <w:pPr>
              <w:spacing w:after="120"/>
              <w:rPr>
                <w:b/>
                <w:sz w:val="22"/>
                <w:szCs w:val="22"/>
              </w:rPr>
            </w:pPr>
            <w:r>
              <w:rPr>
                <w:b/>
                <w:sz w:val="22"/>
                <w:szCs w:val="22"/>
              </w:rPr>
              <w:t>Confidential Information:</w:t>
            </w:r>
          </w:p>
        </w:tc>
        <w:tc>
          <w:tcPr>
            <w:tcW w:w="5598" w:type="dxa"/>
          </w:tcPr>
          <w:p w14:paraId="1343F22C" w14:textId="62FE5267" w:rsidR="006660BC" w:rsidRPr="008852A4" w:rsidRDefault="006660BC" w:rsidP="00151118">
            <w:pPr>
              <w:spacing w:after="120"/>
              <w:rPr>
                <w:sz w:val="22"/>
                <w:szCs w:val="22"/>
              </w:rPr>
            </w:pPr>
          </w:p>
        </w:tc>
      </w:tr>
    </w:tbl>
    <w:p w14:paraId="080320B1" w14:textId="77777777" w:rsidR="002B7861" w:rsidRPr="008852A4" w:rsidRDefault="002B7861" w:rsidP="002B7861">
      <w:pPr>
        <w:spacing w:after="240"/>
        <w:rPr>
          <w:sz w:val="22"/>
          <w:szCs w:val="22"/>
        </w:rPr>
      </w:pPr>
    </w:p>
    <w:p w14:paraId="74078616" w14:textId="77777777" w:rsidR="002B7861" w:rsidRPr="008852A4" w:rsidRDefault="002B7861" w:rsidP="002B7861">
      <w:pPr>
        <w:spacing w:after="120"/>
        <w:ind w:left="720"/>
        <w:rPr>
          <w:sz w:val="22"/>
          <w:szCs w:val="22"/>
        </w:rPr>
      </w:pPr>
    </w:p>
    <w:p w14:paraId="3AC137DA" w14:textId="1224E0F9" w:rsidR="002B7861" w:rsidRPr="00656FD8" w:rsidRDefault="002B7861" w:rsidP="00D54401">
      <w:pPr>
        <w:spacing w:after="240"/>
        <w:rPr>
          <w:sz w:val="22"/>
          <w:szCs w:val="22"/>
        </w:rPr>
      </w:pPr>
      <w:r>
        <w:rPr>
          <w:sz w:val="22"/>
          <w:szCs w:val="22"/>
        </w:rPr>
        <w:t xml:space="preserve">CORE LAB </w:t>
      </w:r>
      <w:r w:rsidRPr="008852A4">
        <w:rPr>
          <w:sz w:val="22"/>
          <w:szCs w:val="22"/>
        </w:rPr>
        <w:t>SPECIFIC RESPONSIBILITIES</w:t>
      </w:r>
    </w:p>
    <w:p w14:paraId="0A2687A8" w14:textId="2DF5CD72" w:rsidR="002B7861" w:rsidRPr="008852A4" w:rsidRDefault="002B7861" w:rsidP="002B7861">
      <w:pPr>
        <w:numPr>
          <w:ilvl w:val="0"/>
          <w:numId w:val="14"/>
        </w:numPr>
        <w:spacing w:after="240"/>
        <w:rPr>
          <w:sz w:val="22"/>
          <w:szCs w:val="22"/>
        </w:rPr>
      </w:pPr>
      <w:r w:rsidRPr="008852A4">
        <w:rPr>
          <w:sz w:val="22"/>
          <w:szCs w:val="22"/>
        </w:rPr>
        <w:t xml:space="preserve">Core Lab will provide </w:t>
      </w:r>
      <w:r w:rsidR="0042734E">
        <w:rPr>
          <w:sz w:val="22"/>
          <w:szCs w:val="22"/>
        </w:rPr>
        <w:t>Customer</w:t>
      </w:r>
      <w:r w:rsidRPr="008852A4">
        <w:rPr>
          <w:sz w:val="22"/>
          <w:szCs w:val="22"/>
        </w:rPr>
        <w:t xml:space="preserve"> with shipping and handling instructions to ship the Test Materials to the Core Lab.</w:t>
      </w:r>
    </w:p>
    <w:p w14:paraId="032EE538" w14:textId="77777777" w:rsidR="002B7861" w:rsidRPr="008852A4" w:rsidRDefault="002B7861" w:rsidP="002B7861">
      <w:pPr>
        <w:numPr>
          <w:ilvl w:val="0"/>
          <w:numId w:val="14"/>
        </w:numPr>
        <w:spacing w:after="240"/>
        <w:rPr>
          <w:sz w:val="22"/>
          <w:szCs w:val="22"/>
        </w:rPr>
      </w:pPr>
      <w:r w:rsidRPr="008852A4">
        <w:rPr>
          <w:sz w:val="22"/>
          <w:szCs w:val="22"/>
        </w:rPr>
        <w:t xml:space="preserve">Core Lab will procure all </w:t>
      </w:r>
      <w:r>
        <w:rPr>
          <w:sz w:val="22"/>
          <w:szCs w:val="22"/>
        </w:rPr>
        <w:t>equipment</w:t>
      </w:r>
      <w:r w:rsidRPr="008852A4">
        <w:rPr>
          <w:sz w:val="22"/>
          <w:szCs w:val="22"/>
        </w:rPr>
        <w:t xml:space="preserve">, materials and supplies needed to perform </w:t>
      </w:r>
      <w:r>
        <w:rPr>
          <w:sz w:val="22"/>
          <w:szCs w:val="22"/>
        </w:rPr>
        <w:t>the Services</w:t>
      </w:r>
      <w:r w:rsidRPr="008852A4">
        <w:rPr>
          <w:sz w:val="22"/>
          <w:szCs w:val="22"/>
        </w:rPr>
        <w:t>.</w:t>
      </w:r>
    </w:p>
    <w:p w14:paraId="391C36C3" w14:textId="567B61B8" w:rsidR="002B7861" w:rsidRPr="008852A4" w:rsidRDefault="002B7861" w:rsidP="002B7861">
      <w:pPr>
        <w:numPr>
          <w:ilvl w:val="0"/>
          <w:numId w:val="14"/>
        </w:numPr>
        <w:spacing w:after="240"/>
        <w:rPr>
          <w:sz w:val="22"/>
          <w:szCs w:val="22"/>
        </w:rPr>
      </w:pPr>
      <w:r w:rsidRPr="008852A4">
        <w:rPr>
          <w:sz w:val="22"/>
          <w:szCs w:val="22"/>
        </w:rPr>
        <w:t xml:space="preserve">Core Lab will provide </w:t>
      </w:r>
      <w:r w:rsidR="0042734E">
        <w:rPr>
          <w:sz w:val="22"/>
          <w:szCs w:val="22"/>
        </w:rPr>
        <w:t>Customer</w:t>
      </w:r>
      <w:r w:rsidRPr="008852A4">
        <w:rPr>
          <w:sz w:val="22"/>
          <w:szCs w:val="22"/>
        </w:rPr>
        <w:t xml:space="preserve"> with </w:t>
      </w:r>
      <w:r w:rsidR="005E0A63">
        <w:rPr>
          <w:sz w:val="22"/>
          <w:szCs w:val="22"/>
        </w:rPr>
        <w:t>d</w:t>
      </w:r>
      <w:r w:rsidRPr="008852A4">
        <w:rPr>
          <w:sz w:val="22"/>
          <w:szCs w:val="22"/>
        </w:rPr>
        <w:t xml:space="preserve">eliverables </w:t>
      </w:r>
      <w:r w:rsidR="005E0A63">
        <w:rPr>
          <w:sz w:val="22"/>
          <w:szCs w:val="22"/>
        </w:rPr>
        <w:t xml:space="preserve">as </w:t>
      </w:r>
      <w:r w:rsidRPr="008852A4">
        <w:rPr>
          <w:sz w:val="22"/>
          <w:szCs w:val="22"/>
        </w:rPr>
        <w:t xml:space="preserve">specified in this SOW in a format agreed on by </w:t>
      </w:r>
      <w:r w:rsidR="0042734E">
        <w:rPr>
          <w:sz w:val="22"/>
          <w:szCs w:val="22"/>
        </w:rPr>
        <w:t>Customer</w:t>
      </w:r>
      <w:r w:rsidRPr="008852A4">
        <w:rPr>
          <w:sz w:val="22"/>
          <w:szCs w:val="22"/>
        </w:rPr>
        <w:t>.</w:t>
      </w:r>
    </w:p>
    <w:p w14:paraId="0A6DB122" w14:textId="1CF33A3D" w:rsidR="002B7861" w:rsidRPr="008852A4" w:rsidRDefault="002B7861" w:rsidP="002B7861">
      <w:pPr>
        <w:numPr>
          <w:ilvl w:val="0"/>
          <w:numId w:val="14"/>
        </w:numPr>
        <w:spacing w:after="240"/>
        <w:rPr>
          <w:sz w:val="22"/>
          <w:szCs w:val="22"/>
        </w:rPr>
      </w:pPr>
      <w:r w:rsidRPr="008852A4">
        <w:rPr>
          <w:sz w:val="22"/>
          <w:szCs w:val="22"/>
        </w:rPr>
        <w:t xml:space="preserve">Core Lab will provide the statistical analyses </w:t>
      </w:r>
      <w:r w:rsidR="005E0A63">
        <w:rPr>
          <w:sz w:val="22"/>
          <w:szCs w:val="22"/>
        </w:rPr>
        <w:t xml:space="preserve">as </w:t>
      </w:r>
      <w:r w:rsidRPr="008852A4">
        <w:rPr>
          <w:sz w:val="22"/>
          <w:szCs w:val="22"/>
        </w:rPr>
        <w:t>specified in this SOW.</w:t>
      </w:r>
    </w:p>
    <w:p w14:paraId="2D312B1C" w14:textId="6AF9C43A" w:rsidR="002B7861" w:rsidRPr="008852A4" w:rsidRDefault="002B7861" w:rsidP="002B7861">
      <w:pPr>
        <w:numPr>
          <w:ilvl w:val="0"/>
          <w:numId w:val="14"/>
        </w:numPr>
        <w:spacing w:after="240"/>
        <w:rPr>
          <w:sz w:val="22"/>
          <w:szCs w:val="22"/>
        </w:rPr>
      </w:pPr>
      <w:r w:rsidRPr="008852A4">
        <w:rPr>
          <w:sz w:val="22"/>
          <w:szCs w:val="22"/>
        </w:rPr>
        <w:t xml:space="preserve">Core Lab will return </w:t>
      </w:r>
      <w:r w:rsidR="00DE25F1">
        <w:rPr>
          <w:sz w:val="22"/>
          <w:szCs w:val="22"/>
        </w:rPr>
        <w:t xml:space="preserve">or destroy </w:t>
      </w:r>
      <w:r w:rsidRPr="008852A4">
        <w:rPr>
          <w:sz w:val="22"/>
          <w:szCs w:val="22"/>
        </w:rPr>
        <w:t>all remaining Test Materials</w:t>
      </w:r>
      <w:r w:rsidR="00DE25F1">
        <w:rPr>
          <w:sz w:val="22"/>
          <w:szCs w:val="22"/>
        </w:rPr>
        <w:t xml:space="preserve"> if requested by Customer</w:t>
      </w:r>
      <w:r w:rsidRPr="008852A4">
        <w:rPr>
          <w:sz w:val="22"/>
          <w:szCs w:val="22"/>
        </w:rPr>
        <w:t xml:space="preserve"> within thirty (30) days of completion of the Study and delivery of </w:t>
      </w:r>
      <w:r>
        <w:rPr>
          <w:sz w:val="22"/>
          <w:szCs w:val="22"/>
        </w:rPr>
        <w:t>the Results</w:t>
      </w:r>
      <w:r w:rsidRPr="008852A4">
        <w:rPr>
          <w:sz w:val="22"/>
          <w:szCs w:val="22"/>
        </w:rPr>
        <w:t xml:space="preserve"> to </w:t>
      </w:r>
      <w:r w:rsidR="0042734E">
        <w:rPr>
          <w:sz w:val="22"/>
          <w:szCs w:val="22"/>
        </w:rPr>
        <w:t>Customer</w:t>
      </w:r>
      <w:r>
        <w:rPr>
          <w:sz w:val="22"/>
          <w:szCs w:val="22"/>
        </w:rPr>
        <w:t xml:space="preserve"> and payment by </w:t>
      </w:r>
      <w:r w:rsidR="0042734E">
        <w:rPr>
          <w:sz w:val="22"/>
          <w:szCs w:val="22"/>
        </w:rPr>
        <w:t>Customer</w:t>
      </w:r>
      <w:r>
        <w:rPr>
          <w:sz w:val="22"/>
          <w:szCs w:val="22"/>
        </w:rPr>
        <w:t xml:space="preserve"> of all invoices from Core Lab</w:t>
      </w:r>
      <w:r w:rsidRPr="008852A4">
        <w:rPr>
          <w:sz w:val="22"/>
          <w:szCs w:val="22"/>
        </w:rPr>
        <w:t>.</w:t>
      </w:r>
    </w:p>
    <w:p w14:paraId="07294413" w14:textId="77777777" w:rsidR="00F24DB9" w:rsidRDefault="00F24DB9" w:rsidP="007D63F7"/>
    <w:p w14:paraId="0941F68C" w14:textId="429BFFBF" w:rsidR="002B7861" w:rsidRDefault="002B7861"/>
    <w:p w14:paraId="75AF26A3" w14:textId="5B6A3CC4" w:rsidR="002B7861" w:rsidRDefault="002B7861"/>
    <w:p w14:paraId="15AA074B" w14:textId="36E684CA" w:rsidR="002B7861" w:rsidRDefault="002B7861"/>
    <w:p w14:paraId="44810A3B" w14:textId="257252E6" w:rsidR="002B7861" w:rsidRDefault="002B7861"/>
    <w:p w14:paraId="2DE316C0" w14:textId="7BEC8B61" w:rsidR="002B7861" w:rsidRDefault="002B7861"/>
    <w:p w14:paraId="3CABFAF4" w14:textId="2CC74014" w:rsidR="002B7861" w:rsidRDefault="002B7861"/>
    <w:p w14:paraId="72F20625" w14:textId="49E2B333" w:rsidR="002B7861" w:rsidRDefault="002B7861"/>
    <w:p w14:paraId="19018BD0" w14:textId="6B5D6DB2" w:rsidR="002B7861" w:rsidRDefault="002B7861"/>
    <w:p w14:paraId="7A463C46" w14:textId="738337F2" w:rsidR="002B7861" w:rsidRDefault="002B7861"/>
    <w:p w14:paraId="0C063C1F" w14:textId="663D38D1" w:rsidR="002B7861" w:rsidRDefault="002B7861"/>
    <w:p w14:paraId="55B995AC" w14:textId="4BAFC8F7" w:rsidR="002B7861" w:rsidRDefault="002B7861"/>
    <w:p w14:paraId="31BD91A2" w14:textId="5088CEE4" w:rsidR="002B7861" w:rsidRDefault="002B7861"/>
    <w:p w14:paraId="2B75CEE8" w14:textId="618F5818" w:rsidR="002B7861" w:rsidRDefault="002B7861"/>
    <w:p w14:paraId="53338B4D" w14:textId="7B73E91A" w:rsidR="002B7861" w:rsidRDefault="002B7861"/>
    <w:p w14:paraId="28C28C5F" w14:textId="4A8FF127" w:rsidR="002B7861" w:rsidRDefault="002B7861"/>
    <w:p w14:paraId="0F233A71" w14:textId="5585A949" w:rsidR="002B7861" w:rsidRDefault="002B7861"/>
    <w:p w14:paraId="30B5FDC1" w14:textId="77777777" w:rsidR="00D07FE6" w:rsidRDefault="00D07FE6">
      <w:pPr>
        <w:rPr>
          <w:b/>
          <w:sz w:val="22"/>
          <w:szCs w:val="22"/>
        </w:rPr>
      </w:pPr>
      <w:r>
        <w:rPr>
          <w:b/>
          <w:sz w:val="22"/>
          <w:szCs w:val="22"/>
        </w:rPr>
        <w:br w:type="page"/>
      </w:r>
    </w:p>
    <w:p w14:paraId="688DEA45" w14:textId="41854507" w:rsidR="002B7861" w:rsidRDefault="002B7861" w:rsidP="002B7861">
      <w:pPr>
        <w:jc w:val="center"/>
        <w:rPr>
          <w:b/>
          <w:sz w:val="22"/>
          <w:szCs w:val="22"/>
        </w:rPr>
      </w:pPr>
      <w:r w:rsidRPr="008852A4">
        <w:rPr>
          <w:b/>
          <w:sz w:val="22"/>
          <w:szCs w:val="22"/>
        </w:rPr>
        <w:lastRenderedPageBreak/>
        <w:t xml:space="preserve">Exhibit </w:t>
      </w:r>
      <w:r>
        <w:rPr>
          <w:b/>
          <w:sz w:val="22"/>
          <w:szCs w:val="22"/>
        </w:rPr>
        <w:t>B</w:t>
      </w:r>
      <w:r w:rsidR="005E30B5">
        <w:rPr>
          <w:b/>
          <w:sz w:val="22"/>
          <w:szCs w:val="22"/>
        </w:rPr>
        <w:t>: Core Service Quote</w:t>
      </w:r>
    </w:p>
    <w:p w14:paraId="6B92C074" w14:textId="0DDA0731" w:rsidR="005E30B5" w:rsidRDefault="005E30B5" w:rsidP="005E30B5">
      <w:pPr>
        <w:rPr>
          <w:b/>
          <w:sz w:val="22"/>
          <w:szCs w:val="22"/>
        </w:rPr>
      </w:pPr>
    </w:p>
    <w:p w14:paraId="29CB49FD" w14:textId="0952B50E" w:rsidR="00BD77F3" w:rsidRPr="00656FD8" w:rsidRDefault="005E30B5" w:rsidP="00656FD8">
      <w:pPr>
        <w:rPr>
          <w:bCs/>
          <w:sz w:val="22"/>
          <w:szCs w:val="22"/>
        </w:rPr>
      </w:pPr>
      <w:r w:rsidRPr="00656FD8">
        <w:rPr>
          <w:bCs/>
          <w:sz w:val="22"/>
          <w:szCs w:val="22"/>
        </w:rPr>
        <w:t xml:space="preserve">The following quote is provided for budgetary purposes only.  All pricing is subject to </w:t>
      </w:r>
      <w:proofErr w:type="gramStart"/>
      <w:r w:rsidRPr="00656FD8">
        <w:rPr>
          <w:bCs/>
          <w:sz w:val="22"/>
          <w:szCs w:val="22"/>
        </w:rPr>
        <w:t>change  based</w:t>
      </w:r>
      <w:proofErr w:type="gramEnd"/>
      <w:r w:rsidRPr="00656FD8">
        <w:rPr>
          <w:bCs/>
          <w:sz w:val="22"/>
          <w:szCs w:val="22"/>
        </w:rPr>
        <w:t xml:space="preserve"> on the c</w:t>
      </w:r>
      <w:r w:rsidR="00356D30" w:rsidRPr="00656FD8">
        <w:rPr>
          <w:bCs/>
          <w:sz w:val="22"/>
          <w:szCs w:val="22"/>
        </w:rPr>
        <w:t>ost-recovery</w:t>
      </w:r>
      <w:r w:rsidRPr="00656FD8">
        <w:rPr>
          <w:bCs/>
          <w:sz w:val="22"/>
          <w:szCs w:val="22"/>
        </w:rPr>
        <w:t xml:space="preserve"> rate in effect at the time the </w:t>
      </w:r>
      <w:r w:rsidR="004551B2">
        <w:rPr>
          <w:bCs/>
          <w:sz w:val="22"/>
          <w:szCs w:val="22"/>
        </w:rPr>
        <w:t>S</w:t>
      </w:r>
      <w:r w:rsidRPr="00656FD8">
        <w:rPr>
          <w:bCs/>
          <w:sz w:val="22"/>
          <w:szCs w:val="22"/>
        </w:rPr>
        <w:t xml:space="preserve">ervices are provided. </w:t>
      </w:r>
      <w:r w:rsidR="005A3C70">
        <w:rPr>
          <w:bCs/>
          <w:sz w:val="22"/>
          <w:szCs w:val="22"/>
        </w:rPr>
        <w:t xml:space="preserve"> </w:t>
      </w:r>
      <w:r w:rsidR="00356D30" w:rsidRPr="00656FD8">
        <w:rPr>
          <w:bCs/>
          <w:sz w:val="22"/>
          <w:szCs w:val="22"/>
        </w:rPr>
        <w:t xml:space="preserve">The service quote </w:t>
      </w:r>
      <w:r w:rsidR="00BD77F3" w:rsidRPr="00656FD8">
        <w:rPr>
          <w:bCs/>
          <w:sz w:val="22"/>
          <w:szCs w:val="22"/>
        </w:rPr>
        <w:t>must</w:t>
      </w:r>
      <w:r w:rsidR="00356D30" w:rsidRPr="00656FD8">
        <w:rPr>
          <w:bCs/>
          <w:sz w:val="22"/>
          <w:szCs w:val="22"/>
        </w:rPr>
        <w:t xml:space="preserve"> reference name of service, unit price, and estimated units to be provided.</w:t>
      </w:r>
    </w:p>
    <w:tbl>
      <w:tblPr>
        <w:tblStyle w:val="TableGrid"/>
        <w:tblpPr w:leftFromText="180" w:rightFromText="180" w:vertAnchor="text" w:horzAnchor="margin" w:tblpX="265" w:tblpY="137"/>
        <w:tblW w:w="0" w:type="auto"/>
        <w:tblLook w:val="04A0" w:firstRow="1" w:lastRow="0" w:firstColumn="1" w:lastColumn="0" w:noHBand="0" w:noVBand="1"/>
      </w:tblPr>
      <w:tblGrid>
        <w:gridCol w:w="2785"/>
        <w:gridCol w:w="2790"/>
      </w:tblGrid>
      <w:tr w:rsidR="007C6819" w14:paraId="745C5376" w14:textId="77777777" w:rsidTr="00656FD8">
        <w:trPr>
          <w:trHeight w:val="435"/>
        </w:trPr>
        <w:tc>
          <w:tcPr>
            <w:tcW w:w="2785" w:type="dxa"/>
          </w:tcPr>
          <w:p w14:paraId="1879F7CC" w14:textId="77777777" w:rsidR="007C6819" w:rsidRPr="00656FD8" w:rsidRDefault="007C6819" w:rsidP="007C6819">
            <w:pPr>
              <w:rPr>
                <w:b/>
                <w:sz w:val="22"/>
                <w:szCs w:val="22"/>
              </w:rPr>
            </w:pPr>
            <w:r w:rsidRPr="00656FD8">
              <w:rPr>
                <w:b/>
                <w:sz w:val="22"/>
                <w:szCs w:val="22"/>
              </w:rPr>
              <w:t>Total Estimated Cost:</w:t>
            </w:r>
          </w:p>
        </w:tc>
        <w:tc>
          <w:tcPr>
            <w:tcW w:w="2790" w:type="dxa"/>
          </w:tcPr>
          <w:p w14:paraId="1A240EE6" w14:textId="77777777" w:rsidR="007C6819" w:rsidRDefault="007C6819" w:rsidP="007C6819">
            <w:pPr>
              <w:rPr>
                <w:bCs/>
                <w:sz w:val="22"/>
                <w:szCs w:val="22"/>
              </w:rPr>
            </w:pPr>
          </w:p>
        </w:tc>
      </w:tr>
    </w:tbl>
    <w:p w14:paraId="0D251978" w14:textId="77777777" w:rsidR="00BD77F3" w:rsidRDefault="00BD77F3" w:rsidP="00BD77F3">
      <w:pPr>
        <w:rPr>
          <w:bCs/>
          <w:sz w:val="22"/>
          <w:szCs w:val="22"/>
        </w:rPr>
      </w:pPr>
    </w:p>
    <w:p w14:paraId="08B8FC62" w14:textId="697DC452" w:rsidR="005E30B5" w:rsidRDefault="005E30B5" w:rsidP="00BD77F3">
      <w:pPr>
        <w:rPr>
          <w:bCs/>
          <w:sz w:val="22"/>
          <w:szCs w:val="22"/>
        </w:rPr>
      </w:pPr>
    </w:p>
    <w:p w14:paraId="2A25D7AC" w14:textId="77777777" w:rsidR="007C6819" w:rsidRDefault="007C6819">
      <w:pPr>
        <w:rPr>
          <w:bCs/>
          <w:sz w:val="22"/>
          <w:szCs w:val="22"/>
        </w:rPr>
      </w:pPr>
    </w:p>
    <w:p w14:paraId="18E173F4" w14:textId="0165EF1F" w:rsidR="00BD77F3" w:rsidRPr="00656FD8" w:rsidRDefault="006660BC" w:rsidP="00656FD8">
      <w:pPr>
        <w:rPr>
          <w:bCs/>
          <w:sz w:val="22"/>
          <w:szCs w:val="22"/>
        </w:rPr>
      </w:pPr>
      <w:r>
        <w:rPr>
          <w:bCs/>
          <w:sz w:val="22"/>
          <w:szCs w:val="22"/>
        </w:rPr>
        <w:t xml:space="preserve">Itemized </w:t>
      </w:r>
      <w:r w:rsidR="00BD77F3">
        <w:rPr>
          <w:bCs/>
          <w:sz w:val="22"/>
          <w:szCs w:val="22"/>
        </w:rPr>
        <w:t>Service Quote</w:t>
      </w:r>
      <w:r>
        <w:rPr>
          <w:bCs/>
          <w:sz w:val="22"/>
          <w:szCs w:val="22"/>
        </w:rPr>
        <w:t xml:space="preserve"> (insert below):</w:t>
      </w:r>
    </w:p>
    <w:p w14:paraId="07EE5305" w14:textId="642F9A79" w:rsidR="002B7861" w:rsidRDefault="002B7861" w:rsidP="002B7861">
      <w:pPr>
        <w:jc w:val="center"/>
        <w:rPr>
          <w:b/>
          <w:sz w:val="22"/>
          <w:szCs w:val="22"/>
        </w:rPr>
      </w:pPr>
    </w:p>
    <w:p w14:paraId="42C48455" w14:textId="0815840E" w:rsidR="00892765" w:rsidRDefault="00892765" w:rsidP="002B7861">
      <w:pPr>
        <w:jc w:val="center"/>
        <w:rPr>
          <w:b/>
          <w:sz w:val="22"/>
          <w:szCs w:val="22"/>
        </w:rPr>
      </w:pPr>
    </w:p>
    <w:p w14:paraId="3C77C907" w14:textId="5A67F75F" w:rsidR="00892765" w:rsidRDefault="00892765" w:rsidP="002B7861">
      <w:pPr>
        <w:jc w:val="center"/>
        <w:rPr>
          <w:b/>
          <w:sz w:val="22"/>
          <w:szCs w:val="22"/>
        </w:rPr>
      </w:pPr>
    </w:p>
    <w:p w14:paraId="6189CB94" w14:textId="4F2F7207" w:rsidR="00892765" w:rsidRPr="00656FD8" w:rsidRDefault="00892765" w:rsidP="00656FD8">
      <w:pPr>
        <w:rPr>
          <w:b/>
          <w:i/>
          <w:iCs/>
          <w:sz w:val="22"/>
          <w:szCs w:val="22"/>
        </w:rPr>
      </w:pPr>
    </w:p>
    <w:p w14:paraId="1137402C" w14:textId="0FA5A0AB" w:rsidR="00892765" w:rsidRDefault="00892765" w:rsidP="002B7861">
      <w:pPr>
        <w:jc w:val="center"/>
        <w:rPr>
          <w:b/>
          <w:sz w:val="22"/>
          <w:szCs w:val="22"/>
        </w:rPr>
      </w:pPr>
    </w:p>
    <w:p w14:paraId="60117AF0" w14:textId="19A63995" w:rsidR="00892765" w:rsidRDefault="00892765" w:rsidP="002B7861">
      <w:pPr>
        <w:jc w:val="center"/>
        <w:rPr>
          <w:b/>
          <w:sz w:val="22"/>
          <w:szCs w:val="22"/>
        </w:rPr>
      </w:pPr>
    </w:p>
    <w:p w14:paraId="18FBCE4A" w14:textId="0F25B976" w:rsidR="00892765" w:rsidRDefault="00892765" w:rsidP="002B7861">
      <w:pPr>
        <w:jc w:val="center"/>
        <w:rPr>
          <w:b/>
          <w:sz w:val="22"/>
          <w:szCs w:val="22"/>
        </w:rPr>
      </w:pPr>
    </w:p>
    <w:p w14:paraId="3548AFC5" w14:textId="408BF27B" w:rsidR="00892765" w:rsidRDefault="00892765" w:rsidP="002B7861">
      <w:pPr>
        <w:jc w:val="center"/>
        <w:rPr>
          <w:b/>
          <w:sz w:val="22"/>
          <w:szCs w:val="22"/>
        </w:rPr>
      </w:pPr>
    </w:p>
    <w:p w14:paraId="53E23153" w14:textId="278B126C" w:rsidR="00892765" w:rsidRDefault="00892765" w:rsidP="002B7861">
      <w:pPr>
        <w:jc w:val="center"/>
        <w:rPr>
          <w:b/>
          <w:sz w:val="22"/>
          <w:szCs w:val="22"/>
        </w:rPr>
      </w:pPr>
    </w:p>
    <w:p w14:paraId="1D4E87D6" w14:textId="68BDE4F9" w:rsidR="00892765" w:rsidRDefault="00892765" w:rsidP="002B7861">
      <w:pPr>
        <w:jc w:val="center"/>
        <w:rPr>
          <w:b/>
          <w:sz w:val="22"/>
          <w:szCs w:val="22"/>
        </w:rPr>
      </w:pPr>
    </w:p>
    <w:p w14:paraId="58060231" w14:textId="798EF48E" w:rsidR="00892765" w:rsidRDefault="00892765" w:rsidP="002B7861">
      <w:pPr>
        <w:jc w:val="center"/>
        <w:rPr>
          <w:b/>
          <w:sz w:val="22"/>
          <w:szCs w:val="22"/>
        </w:rPr>
      </w:pPr>
    </w:p>
    <w:p w14:paraId="7C48D4DB" w14:textId="111ADDB5" w:rsidR="00892765" w:rsidRDefault="00892765" w:rsidP="002B7861">
      <w:pPr>
        <w:jc w:val="center"/>
        <w:rPr>
          <w:b/>
          <w:sz w:val="22"/>
          <w:szCs w:val="22"/>
        </w:rPr>
      </w:pPr>
    </w:p>
    <w:p w14:paraId="4EB81DE1" w14:textId="085F1244" w:rsidR="00892765" w:rsidRDefault="00892765" w:rsidP="002B7861">
      <w:pPr>
        <w:jc w:val="center"/>
        <w:rPr>
          <w:b/>
          <w:sz w:val="22"/>
          <w:szCs w:val="22"/>
        </w:rPr>
      </w:pPr>
    </w:p>
    <w:p w14:paraId="424C5FCB" w14:textId="0703C538" w:rsidR="00892765" w:rsidRDefault="00892765" w:rsidP="002B7861">
      <w:pPr>
        <w:jc w:val="center"/>
        <w:rPr>
          <w:b/>
          <w:sz w:val="22"/>
          <w:szCs w:val="22"/>
        </w:rPr>
      </w:pPr>
    </w:p>
    <w:p w14:paraId="36B199FC" w14:textId="566D2B91" w:rsidR="00892765" w:rsidRDefault="00892765" w:rsidP="002B7861">
      <w:pPr>
        <w:jc w:val="center"/>
        <w:rPr>
          <w:b/>
          <w:sz w:val="22"/>
          <w:szCs w:val="22"/>
        </w:rPr>
      </w:pPr>
    </w:p>
    <w:p w14:paraId="352D3D68" w14:textId="23998F8E" w:rsidR="00892765" w:rsidRDefault="00892765" w:rsidP="002B7861">
      <w:pPr>
        <w:jc w:val="center"/>
        <w:rPr>
          <w:b/>
          <w:sz w:val="22"/>
          <w:szCs w:val="22"/>
        </w:rPr>
      </w:pPr>
    </w:p>
    <w:p w14:paraId="55250D15" w14:textId="0973B7F2" w:rsidR="00892765" w:rsidRDefault="00892765" w:rsidP="002B7861">
      <w:pPr>
        <w:jc w:val="center"/>
        <w:rPr>
          <w:b/>
          <w:sz w:val="22"/>
          <w:szCs w:val="22"/>
        </w:rPr>
      </w:pPr>
    </w:p>
    <w:p w14:paraId="3764862C" w14:textId="267C15DC" w:rsidR="00892765" w:rsidRDefault="00892765" w:rsidP="002B7861">
      <w:pPr>
        <w:jc w:val="center"/>
        <w:rPr>
          <w:b/>
          <w:sz w:val="22"/>
          <w:szCs w:val="22"/>
        </w:rPr>
      </w:pPr>
    </w:p>
    <w:p w14:paraId="015F6487" w14:textId="43A04D15" w:rsidR="00892765" w:rsidRDefault="00892765" w:rsidP="002B7861">
      <w:pPr>
        <w:jc w:val="center"/>
        <w:rPr>
          <w:b/>
          <w:sz w:val="22"/>
          <w:szCs w:val="22"/>
        </w:rPr>
      </w:pPr>
    </w:p>
    <w:p w14:paraId="77BA07C0" w14:textId="36C85659" w:rsidR="00892765" w:rsidRDefault="00892765" w:rsidP="002B7861">
      <w:pPr>
        <w:jc w:val="center"/>
        <w:rPr>
          <w:b/>
          <w:sz w:val="22"/>
          <w:szCs w:val="22"/>
        </w:rPr>
      </w:pPr>
    </w:p>
    <w:p w14:paraId="3EA56914" w14:textId="6ABCE873" w:rsidR="00892765" w:rsidRDefault="00892765" w:rsidP="002B7861">
      <w:pPr>
        <w:jc w:val="center"/>
        <w:rPr>
          <w:b/>
          <w:sz w:val="22"/>
          <w:szCs w:val="22"/>
        </w:rPr>
      </w:pPr>
    </w:p>
    <w:p w14:paraId="6C2E68DA" w14:textId="4B7974AC" w:rsidR="00892765" w:rsidRDefault="00892765" w:rsidP="002B7861">
      <w:pPr>
        <w:jc w:val="center"/>
        <w:rPr>
          <w:b/>
          <w:sz w:val="22"/>
          <w:szCs w:val="22"/>
        </w:rPr>
      </w:pPr>
    </w:p>
    <w:p w14:paraId="0D7DBF88" w14:textId="2C297E1A" w:rsidR="00892765" w:rsidRDefault="00892765" w:rsidP="002B7861">
      <w:pPr>
        <w:jc w:val="center"/>
        <w:rPr>
          <w:b/>
          <w:sz w:val="22"/>
          <w:szCs w:val="22"/>
        </w:rPr>
      </w:pPr>
    </w:p>
    <w:p w14:paraId="4ED7800A" w14:textId="3C57DC3F" w:rsidR="00892765" w:rsidRDefault="00892765" w:rsidP="002B7861">
      <w:pPr>
        <w:jc w:val="center"/>
        <w:rPr>
          <w:b/>
          <w:sz w:val="22"/>
          <w:szCs w:val="22"/>
        </w:rPr>
      </w:pPr>
    </w:p>
    <w:p w14:paraId="11A923D9" w14:textId="20D0EFD6" w:rsidR="00892765" w:rsidRDefault="00892765" w:rsidP="002B7861">
      <w:pPr>
        <w:jc w:val="center"/>
        <w:rPr>
          <w:b/>
          <w:sz w:val="22"/>
          <w:szCs w:val="22"/>
        </w:rPr>
      </w:pPr>
    </w:p>
    <w:p w14:paraId="0A8D9A78" w14:textId="756BAA22" w:rsidR="00892765" w:rsidRDefault="00892765" w:rsidP="002B7861">
      <w:pPr>
        <w:jc w:val="center"/>
        <w:rPr>
          <w:b/>
          <w:sz w:val="22"/>
          <w:szCs w:val="22"/>
        </w:rPr>
      </w:pPr>
    </w:p>
    <w:p w14:paraId="3E6AD190" w14:textId="22F65ADB" w:rsidR="00892765" w:rsidRDefault="00892765" w:rsidP="002B7861">
      <w:pPr>
        <w:jc w:val="center"/>
        <w:rPr>
          <w:b/>
          <w:sz w:val="22"/>
          <w:szCs w:val="22"/>
        </w:rPr>
      </w:pPr>
    </w:p>
    <w:p w14:paraId="6008395B" w14:textId="368D41EF" w:rsidR="00892765" w:rsidRDefault="00892765" w:rsidP="002B7861">
      <w:pPr>
        <w:jc w:val="center"/>
        <w:rPr>
          <w:b/>
          <w:sz w:val="22"/>
          <w:szCs w:val="22"/>
        </w:rPr>
      </w:pPr>
    </w:p>
    <w:p w14:paraId="64273A8D" w14:textId="4FFE0D10" w:rsidR="00892765" w:rsidRDefault="00892765" w:rsidP="002B7861">
      <w:pPr>
        <w:jc w:val="center"/>
        <w:rPr>
          <w:b/>
          <w:sz w:val="22"/>
          <w:szCs w:val="22"/>
        </w:rPr>
      </w:pPr>
    </w:p>
    <w:p w14:paraId="6047F07C" w14:textId="42E19E70" w:rsidR="00892765" w:rsidRDefault="00892765" w:rsidP="002B7861">
      <w:pPr>
        <w:jc w:val="center"/>
        <w:rPr>
          <w:b/>
          <w:sz w:val="22"/>
          <w:szCs w:val="22"/>
        </w:rPr>
      </w:pPr>
    </w:p>
    <w:p w14:paraId="6487FCE9" w14:textId="4FFE68C2" w:rsidR="00892765" w:rsidRDefault="00892765" w:rsidP="002B7861">
      <w:pPr>
        <w:jc w:val="center"/>
        <w:rPr>
          <w:b/>
          <w:sz w:val="22"/>
          <w:szCs w:val="22"/>
        </w:rPr>
      </w:pPr>
    </w:p>
    <w:p w14:paraId="6E05CCD1" w14:textId="6F8F4ECE" w:rsidR="00892765" w:rsidRDefault="00892765" w:rsidP="002B7861">
      <w:pPr>
        <w:jc w:val="center"/>
        <w:rPr>
          <w:b/>
          <w:sz w:val="22"/>
          <w:szCs w:val="22"/>
        </w:rPr>
      </w:pPr>
    </w:p>
    <w:p w14:paraId="67CF2FCB" w14:textId="12695B6F" w:rsidR="00892765" w:rsidRDefault="00892765" w:rsidP="002B7861">
      <w:pPr>
        <w:jc w:val="center"/>
        <w:rPr>
          <w:b/>
          <w:sz w:val="22"/>
          <w:szCs w:val="22"/>
        </w:rPr>
      </w:pPr>
    </w:p>
    <w:p w14:paraId="6EE57F3F" w14:textId="754F907D" w:rsidR="00892765" w:rsidRDefault="00892765" w:rsidP="002B7861">
      <w:pPr>
        <w:jc w:val="center"/>
        <w:rPr>
          <w:b/>
          <w:sz w:val="22"/>
          <w:szCs w:val="22"/>
        </w:rPr>
      </w:pPr>
    </w:p>
    <w:p w14:paraId="08670E50" w14:textId="749CD320" w:rsidR="00892765" w:rsidRDefault="00892765" w:rsidP="002B7861">
      <w:pPr>
        <w:jc w:val="center"/>
        <w:rPr>
          <w:b/>
          <w:sz w:val="22"/>
          <w:szCs w:val="22"/>
        </w:rPr>
      </w:pPr>
    </w:p>
    <w:p w14:paraId="3F5C5814" w14:textId="54ABCF01" w:rsidR="00892765" w:rsidRDefault="00892765" w:rsidP="002B7861">
      <w:pPr>
        <w:jc w:val="center"/>
        <w:rPr>
          <w:b/>
          <w:sz w:val="22"/>
          <w:szCs w:val="22"/>
        </w:rPr>
      </w:pPr>
    </w:p>
    <w:p w14:paraId="5E314E1A" w14:textId="248E1523" w:rsidR="00892765" w:rsidRDefault="00892765" w:rsidP="002B7861">
      <w:pPr>
        <w:jc w:val="center"/>
        <w:rPr>
          <w:b/>
          <w:sz w:val="22"/>
          <w:szCs w:val="22"/>
        </w:rPr>
      </w:pPr>
    </w:p>
    <w:p w14:paraId="79CDA372" w14:textId="61045468" w:rsidR="00892765" w:rsidRDefault="00892765" w:rsidP="002B7861">
      <w:pPr>
        <w:jc w:val="center"/>
        <w:rPr>
          <w:b/>
          <w:sz w:val="22"/>
          <w:szCs w:val="22"/>
        </w:rPr>
      </w:pPr>
    </w:p>
    <w:p w14:paraId="7E270DB1" w14:textId="3B453F6E" w:rsidR="00892765" w:rsidRDefault="00892765" w:rsidP="002B7861">
      <w:pPr>
        <w:jc w:val="center"/>
        <w:rPr>
          <w:b/>
          <w:sz w:val="22"/>
          <w:szCs w:val="22"/>
        </w:rPr>
      </w:pPr>
    </w:p>
    <w:p w14:paraId="6A9F29D0" w14:textId="7713FC02" w:rsidR="00892765" w:rsidRDefault="00892765" w:rsidP="002B7861">
      <w:pPr>
        <w:jc w:val="center"/>
        <w:rPr>
          <w:b/>
          <w:sz w:val="22"/>
          <w:szCs w:val="22"/>
        </w:rPr>
      </w:pPr>
    </w:p>
    <w:p w14:paraId="54B7C4B3" w14:textId="2901D721" w:rsidR="00892765" w:rsidRDefault="00892765" w:rsidP="002B7861">
      <w:pPr>
        <w:jc w:val="center"/>
        <w:rPr>
          <w:b/>
          <w:sz w:val="22"/>
          <w:szCs w:val="22"/>
        </w:rPr>
      </w:pPr>
    </w:p>
    <w:p w14:paraId="46A6C722" w14:textId="07323B65" w:rsidR="00892765" w:rsidRDefault="00892765" w:rsidP="002B7861">
      <w:pPr>
        <w:jc w:val="center"/>
        <w:rPr>
          <w:b/>
          <w:sz w:val="22"/>
          <w:szCs w:val="22"/>
        </w:rPr>
      </w:pPr>
    </w:p>
    <w:p w14:paraId="2A86519D" w14:textId="76FE98B3" w:rsidR="00892765" w:rsidRDefault="00892765" w:rsidP="002B7861">
      <w:pPr>
        <w:jc w:val="center"/>
        <w:rPr>
          <w:b/>
          <w:sz w:val="22"/>
          <w:szCs w:val="22"/>
        </w:rPr>
      </w:pPr>
      <w:r>
        <w:rPr>
          <w:b/>
          <w:sz w:val="22"/>
          <w:szCs w:val="22"/>
        </w:rPr>
        <w:lastRenderedPageBreak/>
        <w:t>Exhibit C</w:t>
      </w:r>
    </w:p>
    <w:p w14:paraId="2034EF5C" w14:textId="29CF584B" w:rsidR="00892765" w:rsidRDefault="00892765" w:rsidP="002B7861">
      <w:pPr>
        <w:jc w:val="center"/>
        <w:rPr>
          <w:b/>
          <w:sz w:val="22"/>
          <w:szCs w:val="22"/>
        </w:rPr>
      </w:pPr>
    </w:p>
    <w:p w14:paraId="127AEDBF" w14:textId="00529109" w:rsidR="00892765" w:rsidRPr="005E30B5" w:rsidRDefault="00892765" w:rsidP="0061071B">
      <w:pPr>
        <w:rPr>
          <w:b/>
          <w:bCs/>
          <w:sz w:val="22"/>
          <w:szCs w:val="22"/>
        </w:rPr>
      </w:pPr>
      <w:r w:rsidRPr="00656FD8">
        <w:rPr>
          <w:b/>
          <w:bCs/>
          <w:sz w:val="22"/>
          <w:szCs w:val="22"/>
        </w:rPr>
        <w:t>Attach any required institutional review board approvals or institutional animal care and use committee approvals that are currently in effect</w:t>
      </w:r>
      <w:r w:rsidR="0061071B">
        <w:rPr>
          <w:b/>
          <w:bCs/>
          <w:sz w:val="22"/>
          <w:szCs w:val="22"/>
        </w:rPr>
        <w:t>.</w:t>
      </w:r>
    </w:p>
    <w:p w14:paraId="03BC441E" w14:textId="77777777" w:rsidR="002B7861" w:rsidRDefault="002B7861"/>
    <w:p w14:paraId="5090A776" w14:textId="61D3F0C0" w:rsidR="00F24DB9" w:rsidRPr="00EF1B4B" w:rsidRDefault="00F24DB9"/>
    <w:sectPr w:rsidR="00F24DB9" w:rsidRPr="00EF1B4B" w:rsidSect="00681788">
      <w:headerReference w:type="default" r:id="rId8"/>
      <w:footerReference w:type="default" r:id="rId9"/>
      <w:pgSz w:w="12240" w:h="15840"/>
      <w:pgMar w:top="1440" w:right="1440" w:bottom="1267"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07DE" w14:textId="77777777" w:rsidR="006E1FE5" w:rsidRDefault="006E1FE5">
      <w:r>
        <w:separator/>
      </w:r>
    </w:p>
  </w:endnote>
  <w:endnote w:type="continuationSeparator" w:id="0">
    <w:p w14:paraId="55D140B7" w14:textId="77777777" w:rsidR="006E1FE5" w:rsidRDefault="006E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ashSmallGap" w:sz="4" w:space="0" w:color="auto"/>
        <w:insideH w:val="single" w:sz="18" w:space="0" w:color="808080"/>
        <w:insideV w:val="single" w:sz="18" w:space="0" w:color="808080"/>
      </w:tblBorders>
      <w:tblLook w:val="04A0" w:firstRow="1" w:lastRow="0" w:firstColumn="1" w:lastColumn="0" w:noHBand="0" w:noVBand="1"/>
    </w:tblPr>
    <w:tblGrid>
      <w:gridCol w:w="970"/>
      <w:gridCol w:w="8390"/>
    </w:tblGrid>
    <w:tr w:rsidR="0005078F" w14:paraId="75CA8C23" w14:textId="77777777" w:rsidTr="005602A4">
      <w:tc>
        <w:tcPr>
          <w:tcW w:w="918" w:type="dxa"/>
          <w:tcBorders>
            <w:top w:val="single" w:sz="2" w:space="0" w:color="808080"/>
            <w:bottom w:val="nil"/>
            <w:right w:val="single" w:sz="2" w:space="0" w:color="808080"/>
          </w:tcBorders>
        </w:tcPr>
        <w:p w14:paraId="011CAE4F" w14:textId="12D4864F" w:rsidR="0005078F" w:rsidRPr="005602A4" w:rsidRDefault="00871D89">
          <w:pPr>
            <w:pStyle w:val="Footer"/>
            <w:jc w:val="right"/>
            <w:rPr>
              <w:b/>
            </w:rPr>
          </w:pPr>
          <w:r>
            <w:fldChar w:fldCharType="begin"/>
          </w:r>
          <w:r w:rsidR="0005078F">
            <w:instrText xml:space="preserve"> PAGE   \* MERGEFORMAT </w:instrText>
          </w:r>
          <w:r>
            <w:fldChar w:fldCharType="separate"/>
          </w:r>
          <w:r w:rsidR="003F2471" w:rsidRPr="003F2471">
            <w:rPr>
              <w:b/>
              <w:noProof/>
            </w:rPr>
            <w:t>5</w:t>
          </w:r>
          <w:r>
            <w:rPr>
              <w:b/>
              <w:noProof/>
            </w:rPr>
            <w:fldChar w:fldCharType="end"/>
          </w:r>
        </w:p>
      </w:tc>
      <w:tc>
        <w:tcPr>
          <w:tcW w:w="7938" w:type="dxa"/>
          <w:tcBorders>
            <w:top w:val="single" w:sz="2" w:space="0" w:color="808080"/>
            <w:left w:val="single" w:sz="2" w:space="0" w:color="808080"/>
            <w:bottom w:val="nil"/>
          </w:tcBorders>
        </w:tcPr>
        <w:p w14:paraId="4457C26C" w14:textId="25DA23DA" w:rsidR="0005078F" w:rsidRPr="005602A4" w:rsidRDefault="0005078F" w:rsidP="00F8141C">
          <w:pPr>
            <w:pStyle w:val="Footer"/>
            <w:rPr>
              <w:sz w:val="22"/>
              <w:szCs w:val="22"/>
            </w:rPr>
          </w:pPr>
          <w:r>
            <w:rPr>
              <w:sz w:val="22"/>
              <w:szCs w:val="22"/>
            </w:rPr>
            <w:t>VU</w:t>
          </w:r>
          <w:r w:rsidRPr="005602A4">
            <w:rPr>
              <w:sz w:val="22"/>
              <w:szCs w:val="22"/>
            </w:rPr>
            <w:t>MC Office of Research – Research Core Services Agreement</w:t>
          </w:r>
          <w:r w:rsidR="00EF1B4B">
            <w:rPr>
              <w:sz w:val="22"/>
              <w:szCs w:val="22"/>
            </w:rPr>
            <w:t xml:space="preserve">    </w:t>
          </w:r>
          <w:r w:rsidR="00417FB7">
            <w:rPr>
              <w:sz w:val="22"/>
              <w:szCs w:val="22"/>
            </w:rPr>
            <w:t>2025</w:t>
          </w:r>
          <w:r w:rsidR="00D54401">
            <w:rPr>
              <w:sz w:val="22"/>
              <w:szCs w:val="22"/>
            </w:rPr>
            <w:t>.</w:t>
          </w:r>
          <w:r w:rsidR="00417FB7">
            <w:rPr>
              <w:sz w:val="22"/>
              <w:szCs w:val="22"/>
            </w:rPr>
            <w:t>04</w:t>
          </w:r>
          <w:r w:rsidR="00D54401">
            <w:rPr>
              <w:sz w:val="22"/>
              <w:szCs w:val="22"/>
            </w:rPr>
            <w:t>.</w:t>
          </w:r>
          <w:r w:rsidR="00417FB7">
            <w:rPr>
              <w:sz w:val="22"/>
              <w:szCs w:val="22"/>
            </w:rPr>
            <w:t>11</w:t>
          </w:r>
          <w:r w:rsidR="00EF1B4B">
            <w:rPr>
              <w:sz w:val="22"/>
              <w:szCs w:val="22"/>
            </w:rPr>
            <w:t xml:space="preserve">               </w:t>
          </w:r>
        </w:p>
      </w:tc>
    </w:tr>
  </w:tbl>
  <w:p w14:paraId="766F1D63" w14:textId="77777777" w:rsidR="0005078F" w:rsidRDefault="0005078F" w:rsidP="00656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CEA7" w14:textId="77777777" w:rsidR="006E1FE5" w:rsidRDefault="006E1FE5">
      <w:r>
        <w:separator/>
      </w:r>
    </w:p>
  </w:footnote>
  <w:footnote w:type="continuationSeparator" w:id="0">
    <w:p w14:paraId="4CB1F7D5" w14:textId="77777777" w:rsidR="006E1FE5" w:rsidRDefault="006E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80D9" w14:textId="77777777" w:rsidR="0005078F" w:rsidRDefault="0005078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FDB"/>
    <w:multiLevelType w:val="singleLevel"/>
    <w:tmpl w:val="78142648"/>
    <w:lvl w:ilvl="0">
      <w:start w:val="1"/>
      <w:numFmt w:val="upperRoman"/>
      <w:lvlText w:val="%1."/>
      <w:lvlJc w:val="left"/>
      <w:pPr>
        <w:ind w:left="360" w:hanging="360"/>
      </w:pPr>
      <w:rPr>
        <w:rFonts w:hint="default"/>
        <w:b/>
        <w:i w:val="0"/>
        <w:caps/>
        <w:color w:val="auto"/>
        <w:sz w:val="20"/>
      </w:rPr>
    </w:lvl>
  </w:abstractNum>
  <w:abstractNum w:abstractNumId="1" w15:restartNumberingAfterBreak="0">
    <w:nsid w:val="0DFF2137"/>
    <w:multiLevelType w:val="hybridMultilevel"/>
    <w:tmpl w:val="D09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C03C9"/>
    <w:multiLevelType w:val="multilevel"/>
    <w:tmpl w:val="A68A9A5C"/>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9223350"/>
    <w:multiLevelType w:val="hybridMultilevel"/>
    <w:tmpl w:val="31C6D41E"/>
    <w:lvl w:ilvl="0" w:tplc="FEBAB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9871EF"/>
    <w:multiLevelType w:val="hybridMultilevel"/>
    <w:tmpl w:val="053E69F4"/>
    <w:lvl w:ilvl="0" w:tplc="B6D23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21CF5"/>
    <w:multiLevelType w:val="hybridMultilevel"/>
    <w:tmpl w:val="3FA62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B39CA"/>
    <w:multiLevelType w:val="hybridMultilevel"/>
    <w:tmpl w:val="6810CC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985F66"/>
    <w:multiLevelType w:val="hybridMultilevel"/>
    <w:tmpl w:val="26C2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F278F"/>
    <w:multiLevelType w:val="hybridMultilevel"/>
    <w:tmpl w:val="7A6CF306"/>
    <w:lvl w:ilvl="0" w:tplc="D2769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3D250E"/>
    <w:multiLevelType w:val="hybridMultilevel"/>
    <w:tmpl w:val="BABC75E2"/>
    <w:lvl w:ilvl="0" w:tplc="224AB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E038F"/>
    <w:multiLevelType w:val="hybridMultilevel"/>
    <w:tmpl w:val="47EA5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1E6CDD"/>
    <w:multiLevelType w:val="hybridMultilevel"/>
    <w:tmpl w:val="7FE260DC"/>
    <w:lvl w:ilvl="0" w:tplc="95A423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174E67"/>
    <w:multiLevelType w:val="hybridMultilevel"/>
    <w:tmpl w:val="F3E09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747B9"/>
    <w:multiLevelType w:val="hybridMultilevel"/>
    <w:tmpl w:val="DC6A7E42"/>
    <w:lvl w:ilvl="0" w:tplc="A3E4E7C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261C67"/>
    <w:multiLevelType w:val="multilevel"/>
    <w:tmpl w:val="A1AAA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337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7203379">
    <w:abstractNumId w:val="10"/>
  </w:num>
  <w:num w:numId="2" w16cid:durableId="873545935">
    <w:abstractNumId w:val="5"/>
  </w:num>
  <w:num w:numId="3" w16cid:durableId="295111106">
    <w:abstractNumId w:val="6"/>
  </w:num>
  <w:num w:numId="4" w16cid:durableId="1232933764">
    <w:abstractNumId w:val="1"/>
  </w:num>
  <w:num w:numId="5" w16cid:durableId="23016876">
    <w:abstractNumId w:val="14"/>
  </w:num>
  <w:num w:numId="6" w16cid:durableId="1705253169">
    <w:abstractNumId w:val="4"/>
  </w:num>
  <w:num w:numId="7" w16cid:durableId="2133670979">
    <w:abstractNumId w:val="15"/>
  </w:num>
  <w:num w:numId="8" w16cid:durableId="2070611173">
    <w:abstractNumId w:val="2"/>
  </w:num>
  <w:num w:numId="9" w16cid:durableId="328992260">
    <w:abstractNumId w:val="0"/>
  </w:num>
  <w:num w:numId="10" w16cid:durableId="2136243043">
    <w:abstractNumId w:val="11"/>
  </w:num>
  <w:num w:numId="11" w16cid:durableId="1070930935">
    <w:abstractNumId w:val="3"/>
  </w:num>
  <w:num w:numId="12" w16cid:durableId="303973997">
    <w:abstractNumId w:val="8"/>
  </w:num>
  <w:num w:numId="13" w16cid:durableId="1477794770">
    <w:abstractNumId w:val="13"/>
  </w:num>
  <w:num w:numId="14" w16cid:durableId="1899046396">
    <w:abstractNumId w:val="9"/>
  </w:num>
  <w:num w:numId="15" w16cid:durableId="466360054">
    <w:abstractNumId w:val="7"/>
  </w:num>
  <w:num w:numId="16" w16cid:durableId="451629848">
    <w:abstractNumId w:val="12"/>
  </w:num>
  <w:num w:numId="17" w16cid:durableId="1023093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5436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Mjc3szAwNzI3szRV0lEKTi0uzszPAymwqAUAzQ9acywAAAA="/>
  </w:docVars>
  <w:rsids>
    <w:rsidRoot w:val="00920CA7"/>
    <w:rsid w:val="0001208D"/>
    <w:rsid w:val="000203F8"/>
    <w:rsid w:val="00020EBA"/>
    <w:rsid w:val="00024251"/>
    <w:rsid w:val="000303F3"/>
    <w:rsid w:val="0003487F"/>
    <w:rsid w:val="0005078F"/>
    <w:rsid w:val="00063949"/>
    <w:rsid w:val="00064B0B"/>
    <w:rsid w:val="00064B85"/>
    <w:rsid w:val="00087CDE"/>
    <w:rsid w:val="00092F1D"/>
    <w:rsid w:val="000B26A0"/>
    <w:rsid w:val="000B41F6"/>
    <w:rsid w:val="000D04CB"/>
    <w:rsid w:val="000D1F23"/>
    <w:rsid w:val="000D5C88"/>
    <w:rsid w:val="000E17F4"/>
    <w:rsid w:val="000E7F3D"/>
    <w:rsid w:val="000F2D95"/>
    <w:rsid w:val="00112FD7"/>
    <w:rsid w:val="00131AC8"/>
    <w:rsid w:val="001455B8"/>
    <w:rsid w:val="00147D73"/>
    <w:rsid w:val="0015138F"/>
    <w:rsid w:val="00152E1E"/>
    <w:rsid w:val="00163666"/>
    <w:rsid w:val="001669FE"/>
    <w:rsid w:val="001854E0"/>
    <w:rsid w:val="001865D5"/>
    <w:rsid w:val="00197A65"/>
    <w:rsid w:val="001C6599"/>
    <w:rsid w:val="001F38CD"/>
    <w:rsid w:val="00200EBA"/>
    <w:rsid w:val="00213F09"/>
    <w:rsid w:val="002144B3"/>
    <w:rsid w:val="00221339"/>
    <w:rsid w:val="00230A9C"/>
    <w:rsid w:val="00240CC7"/>
    <w:rsid w:val="00241718"/>
    <w:rsid w:val="002446A2"/>
    <w:rsid w:val="00246A16"/>
    <w:rsid w:val="0025020C"/>
    <w:rsid w:val="002574A3"/>
    <w:rsid w:val="00261C32"/>
    <w:rsid w:val="00274E73"/>
    <w:rsid w:val="00283E03"/>
    <w:rsid w:val="0028518F"/>
    <w:rsid w:val="00290C60"/>
    <w:rsid w:val="002B7861"/>
    <w:rsid w:val="002C540F"/>
    <w:rsid w:val="002C7A1F"/>
    <w:rsid w:val="002D5104"/>
    <w:rsid w:val="002E3D5D"/>
    <w:rsid w:val="002E742B"/>
    <w:rsid w:val="002F75ED"/>
    <w:rsid w:val="003177C0"/>
    <w:rsid w:val="00356D30"/>
    <w:rsid w:val="00362B8E"/>
    <w:rsid w:val="0036430B"/>
    <w:rsid w:val="00366216"/>
    <w:rsid w:val="00366991"/>
    <w:rsid w:val="00375CA8"/>
    <w:rsid w:val="003930F0"/>
    <w:rsid w:val="003A4AA9"/>
    <w:rsid w:val="003A6AB6"/>
    <w:rsid w:val="003B0AFC"/>
    <w:rsid w:val="003B1A63"/>
    <w:rsid w:val="003D3C94"/>
    <w:rsid w:val="003E3F67"/>
    <w:rsid w:val="003F0E28"/>
    <w:rsid w:val="003F13DE"/>
    <w:rsid w:val="003F2471"/>
    <w:rsid w:val="003F4697"/>
    <w:rsid w:val="0041368C"/>
    <w:rsid w:val="004143C1"/>
    <w:rsid w:val="00417FB7"/>
    <w:rsid w:val="004233C2"/>
    <w:rsid w:val="00424AAA"/>
    <w:rsid w:val="0042734E"/>
    <w:rsid w:val="00433E24"/>
    <w:rsid w:val="00440DB1"/>
    <w:rsid w:val="00446B99"/>
    <w:rsid w:val="004551B2"/>
    <w:rsid w:val="00472C96"/>
    <w:rsid w:val="00482A58"/>
    <w:rsid w:val="00495D10"/>
    <w:rsid w:val="004B090A"/>
    <w:rsid w:val="004B3CAA"/>
    <w:rsid w:val="004C350B"/>
    <w:rsid w:val="004D0001"/>
    <w:rsid w:val="004E7F69"/>
    <w:rsid w:val="004F066C"/>
    <w:rsid w:val="004F2358"/>
    <w:rsid w:val="004F2A06"/>
    <w:rsid w:val="00504A6E"/>
    <w:rsid w:val="00515BE1"/>
    <w:rsid w:val="0053607D"/>
    <w:rsid w:val="0054078A"/>
    <w:rsid w:val="00544E1A"/>
    <w:rsid w:val="00547383"/>
    <w:rsid w:val="005602A4"/>
    <w:rsid w:val="00560DFE"/>
    <w:rsid w:val="00560F64"/>
    <w:rsid w:val="00562E62"/>
    <w:rsid w:val="0057064F"/>
    <w:rsid w:val="00581C48"/>
    <w:rsid w:val="005A3C70"/>
    <w:rsid w:val="005A735B"/>
    <w:rsid w:val="005B6663"/>
    <w:rsid w:val="005C62DF"/>
    <w:rsid w:val="005D6976"/>
    <w:rsid w:val="005D6E75"/>
    <w:rsid w:val="005E0A63"/>
    <w:rsid w:val="005E30B5"/>
    <w:rsid w:val="0061071B"/>
    <w:rsid w:val="00635742"/>
    <w:rsid w:val="00636088"/>
    <w:rsid w:val="00651868"/>
    <w:rsid w:val="00656FD8"/>
    <w:rsid w:val="0066532C"/>
    <w:rsid w:val="006660BC"/>
    <w:rsid w:val="00667166"/>
    <w:rsid w:val="0067510F"/>
    <w:rsid w:val="00680EEE"/>
    <w:rsid w:val="00681788"/>
    <w:rsid w:val="0069287A"/>
    <w:rsid w:val="006A0848"/>
    <w:rsid w:val="006D25B7"/>
    <w:rsid w:val="006D2746"/>
    <w:rsid w:val="006D5F51"/>
    <w:rsid w:val="006D7530"/>
    <w:rsid w:val="006E1FE5"/>
    <w:rsid w:val="00705926"/>
    <w:rsid w:val="0072601F"/>
    <w:rsid w:val="00732C2A"/>
    <w:rsid w:val="007419D7"/>
    <w:rsid w:val="007475B6"/>
    <w:rsid w:val="00771F5B"/>
    <w:rsid w:val="0077267A"/>
    <w:rsid w:val="007A48E6"/>
    <w:rsid w:val="007B08C6"/>
    <w:rsid w:val="007C6819"/>
    <w:rsid w:val="007D63F7"/>
    <w:rsid w:val="007F2073"/>
    <w:rsid w:val="008165D8"/>
    <w:rsid w:val="00842BF7"/>
    <w:rsid w:val="00866606"/>
    <w:rsid w:val="00871D89"/>
    <w:rsid w:val="00886266"/>
    <w:rsid w:val="00892765"/>
    <w:rsid w:val="00896946"/>
    <w:rsid w:val="008979C1"/>
    <w:rsid w:val="008C0FBC"/>
    <w:rsid w:val="00904052"/>
    <w:rsid w:val="00913C5D"/>
    <w:rsid w:val="00920CA7"/>
    <w:rsid w:val="0093794B"/>
    <w:rsid w:val="00940278"/>
    <w:rsid w:val="0094744B"/>
    <w:rsid w:val="00953ED4"/>
    <w:rsid w:val="00956423"/>
    <w:rsid w:val="00964541"/>
    <w:rsid w:val="00970B85"/>
    <w:rsid w:val="009714AD"/>
    <w:rsid w:val="00971D76"/>
    <w:rsid w:val="0098698B"/>
    <w:rsid w:val="009A1F7E"/>
    <w:rsid w:val="009A2994"/>
    <w:rsid w:val="009A5168"/>
    <w:rsid w:val="009B2787"/>
    <w:rsid w:val="009C5E4D"/>
    <w:rsid w:val="009C6947"/>
    <w:rsid w:val="009D6AA1"/>
    <w:rsid w:val="009E1A65"/>
    <w:rsid w:val="00A066B4"/>
    <w:rsid w:val="00A077C4"/>
    <w:rsid w:val="00A138AD"/>
    <w:rsid w:val="00A15490"/>
    <w:rsid w:val="00A42A8F"/>
    <w:rsid w:val="00A47FD8"/>
    <w:rsid w:val="00A64749"/>
    <w:rsid w:val="00AB01CC"/>
    <w:rsid w:val="00AB4192"/>
    <w:rsid w:val="00AC2B38"/>
    <w:rsid w:val="00AD5D76"/>
    <w:rsid w:val="00AE0CB9"/>
    <w:rsid w:val="00AE1011"/>
    <w:rsid w:val="00B100FD"/>
    <w:rsid w:val="00B160EA"/>
    <w:rsid w:val="00B4707B"/>
    <w:rsid w:val="00B5013F"/>
    <w:rsid w:val="00B50379"/>
    <w:rsid w:val="00B51156"/>
    <w:rsid w:val="00B53E66"/>
    <w:rsid w:val="00B61B70"/>
    <w:rsid w:val="00B75E56"/>
    <w:rsid w:val="00B830F2"/>
    <w:rsid w:val="00BB2A72"/>
    <w:rsid w:val="00BB6050"/>
    <w:rsid w:val="00BB6E18"/>
    <w:rsid w:val="00BB773B"/>
    <w:rsid w:val="00BC344A"/>
    <w:rsid w:val="00BC6C7D"/>
    <w:rsid w:val="00BD0FE5"/>
    <w:rsid w:val="00BD7697"/>
    <w:rsid w:val="00BD77F3"/>
    <w:rsid w:val="00BE0B95"/>
    <w:rsid w:val="00BE2E38"/>
    <w:rsid w:val="00C05B9F"/>
    <w:rsid w:val="00C10E15"/>
    <w:rsid w:val="00C16A59"/>
    <w:rsid w:val="00C17A2C"/>
    <w:rsid w:val="00C25E26"/>
    <w:rsid w:val="00C26DB1"/>
    <w:rsid w:val="00C41F44"/>
    <w:rsid w:val="00C434E0"/>
    <w:rsid w:val="00C45082"/>
    <w:rsid w:val="00C54490"/>
    <w:rsid w:val="00C87D17"/>
    <w:rsid w:val="00CF7EE1"/>
    <w:rsid w:val="00D06176"/>
    <w:rsid w:val="00D07FE6"/>
    <w:rsid w:val="00D11FF2"/>
    <w:rsid w:val="00D2041D"/>
    <w:rsid w:val="00D363D8"/>
    <w:rsid w:val="00D41368"/>
    <w:rsid w:val="00D41BD4"/>
    <w:rsid w:val="00D47692"/>
    <w:rsid w:val="00D54401"/>
    <w:rsid w:val="00D6380C"/>
    <w:rsid w:val="00D745CB"/>
    <w:rsid w:val="00D83927"/>
    <w:rsid w:val="00D86852"/>
    <w:rsid w:val="00D94A8E"/>
    <w:rsid w:val="00DB2142"/>
    <w:rsid w:val="00DC65E9"/>
    <w:rsid w:val="00DD34BF"/>
    <w:rsid w:val="00DD5E8A"/>
    <w:rsid w:val="00DE25F1"/>
    <w:rsid w:val="00DE3D18"/>
    <w:rsid w:val="00DE5142"/>
    <w:rsid w:val="00DE5E52"/>
    <w:rsid w:val="00DE6236"/>
    <w:rsid w:val="00DF50A8"/>
    <w:rsid w:val="00E1179F"/>
    <w:rsid w:val="00E34B98"/>
    <w:rsid w:val="00E41A21"/>
    <w:rsid w:val="00E50DDA"/>
    <w:rsid w:val="00E51595"/>
    <w:rsid w:val="00E52CBE"/>
    <w:rsid w:val="00E57F38"/>
    <w:rsid w:val="00E770E2"/>
    <w:rsid w:val="00E80689"/>
    <w:rsid w:val="00E90FF6"/>
    <w:rsid w:val="00E9107F"/>
    <w:rsid w:val="00E94183"/>
    <w:rsid w:val="00EA04E5"/>
    <w:rsid w:val="00EC1FF7"/>
    <w:rsid w:val="00ED268B"/>
    <w:rsid w:val="00ED540F"/>
    <w:rsid w:val="00EE525E"/>
    <w:rsid w:val="00EF0F82"/>
    <w:rsid w:val="00EF1B4B"/>
    <w:rsid w:val="00EF33D8"/>
    <w:rsid w:val="00F120DD"/>
    <w:rsid w:val="00F24DB9"/>
    <w:rsid w:val="00F43E51"/>
    <w:rsid w:val="00F50F61"/>
    <w:rsid w:val="00F546B2"/>
    <w:rsid w:val="00F60C58"/>
    <w:rsid w:val="00F8141C"/>
    <w:rsid w:val="00F9451D"/>
    <w:rsid w:val="00F96EF7"/>
    <w:rsid w:val="00FC3776"/>
    <w:rsid w:val="00FD51EF"/>
    <w:rsid w:val="00FE63FC"/>
    <w:rsid w:val="00FE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259B4"/>
  <w15:docId w15:val="{73CA37BE-C9B2-4264-9ECA-D291D6BF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17"/>
    <w:rPr>
      <w:sz w:val="24"/>
      <w:szCs w:val="24"/>
    </w:rPr>
  </w:style>
  <w:style w:type="paragraph" w:styleId="Heading1">
    <w:name w:val="heading 1"/>
    <w:basedOn w:val="Normal"/>
    <w:next w:val="Normal"/>
    <w:link w:val="Heading1Char"/>
    <w:qFormat/>
    <w:rsid w:val="002B7861"/>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7D17"/>
    <w:pPr>
      <w:tabs>
        <w:tab w:val="center" w:pos="4320"/>
        <w:tab w:val="right" w:pos="8640"/>
      </w:tabs>
    </w:pPr>
  </w:style>
  <w:style w:type="paragraph" w:styleId="Footer">
    <w:name w:val="footer"/>
    <w:basedOn w:val="Normal"/>
    <w:link w:val="FooterChar"/>
    <w:uiPriority w:val="99"/>
    <w:rsid w:val="00C87D17"/>
    <w:pPr>
      <w:tabs>
        <w:tab w:val="center" w:pos="4320"/>
        <w:tab w:val="right" w:pos="8640"/>
      </w:tabs>
    </w:pPr>
  </w:style>
  <w:style w:type="character" w:styleId="PageNumber">
    <w:name w:val="page number"/>
    <w:basedOn w:val="DefaultParagraphFont"/>
    <w:rsid w:val="00C87D17"/>
  </w:style>
  <w:style w:type="paragraph" w:styleId="BalloonText">
    <w:name w:val="Balloon Text"/>
    <w:basedOn w:val="Normal"/>
    <w:semiHidden/>
    <w:rsid w:val="00C87D17"/>
    <w:rPr>
      <w:rFonts w:ascii="Tahoma" w:hAnsi="Tahoma" w:cs="Tahoma"/>
      <w:sz w:val="16"/>
      <w:szCs w:val="16"/>
    </w:rPr>
  </w:style>
  <w:style w:type="character" w:customStyle="1" w:styleId="FooterChar">
    <w:name w:val="Footer Char"/>
    <w:basedOn w:val="DefaultParagraphFont"/>
    <w:link w:val="Footer"/>
    <w:uiPriority w:val="99"/>
    <w:rsid w:val="00024251"/>
    <w:rPr>
      <w:sz w:val="24"/>
      <w:szCs w:val="24"/>
    </w:rPr>
  </w:style>
  <w:style w:type="paragraph" w:styleId="Revision">
    <w:name w:val="Revision"/>
    <w:hidden/>
    <w:uiPriority w:val="99"/>
    <w:semiHidden/>
    <w:rsid w:val="00DE5E52"/>
    <w:rPr>
      <w:sz w:val="24"/>
      <w:szCs w:val="24"/>
    </w:rPr>
  </w:style>
  <w:style w:type="character" w:styleId="CommentReference">
    <w:name w:val="annotation reference"/>
    <w:basedOn w:val="DefaultParagraphFont"/>
    <w:unhideWhenUsed/>
    <w:rsid w:val="00A138AD"/>
    <w:rPr>
      <w:sz w:val="16"/>
      <w:szCs w:val="16"/>
    </w:rPr>
  </w:style>
  <w:style w:type="paragraph" w:styleId="CommentText">
    <w:name w:val="annotation text"/>
    <w:basedOn w:val="Normal"/>
    <w:link w:val="CommentTextChar"/>
    <w:unhideWhenUsed/>
    <w:rsid w:val="00A138AD"/>
    <w:rPr>
      <w:sz w:val="20"/>
      <w:szCs w:val="20"/>
    </w:rPr>
  </w:style>
  <w:style w:type="character" w:customStyle="1" w:styleId="CommentTextChar">
    <w:name w:val="Comment Text Char"/>
    <w:basedOn w:val="DefaultParagraphFont"/>
    <w:link w:val="CommentText"/>
    <w:rsid w:val="00A138AD"/>
  </w:style>
  <w:style w:type="paragraph" w:styleId="CommentSubject">
    <w:name w:val="annotation subject"/>
    <w:basedOn w:val="CommentText"/>
    <w:next w:val="CommentText"/>
    <w:link w:val="CommentSubjectChar"/>
    <w:semiHidden/>
    <w:unhideWhenUsed/>
    <w:rsid w:val="00A138AD"/>
    <w:rPr>
      <w:b/>
      <w:bCs/>
    </w:rPr>
  </w:style>
  <w:style w:type="character" w:customStyle="1" w:styleId="CommentSubjectChar">
    <w:name w:val="Comment Subject Char"/>
    <w:basedOn w:val="CommentTextChar"/>
    <w:link w:val="CommentSubject"/>
    <w:semiHidden/>
    <w:rsid w:val="00A138AD"/>
    <w:rPr>
      <w:b/>
      <w:bCs/>
    </w:rPr>
  </w:style>
  <w:style w:type="character" w:customStyle="1" w:styleId="Heading1Char">
    <w:name w:val="Heading 1 Char"/>
    <w:basedOn w:val="DefaultParagraphFont"/>
    <w:link w:val="Heading1"/>
    <w:rsid w:val="002B7861"/>
    <w:rPr>
      <w:rFonts w:ascii="Cambria" w:hAnsi="Cambria"/>
      <w:b/>
      <w:bCs/>
      <w:kern w:val="32"/>
      <w:sz w:val="32"/>
      <w:szCs w:val="32"/>
      <w:lang w:val="x-none" w:eastAsia="x-none"/>
    </w:rPr>
  </w:style>
  <w:style w:type="paragraph" w:styleId="ListParagraph">
    <w:name w:val="List Paragraph"/>
    <w:basedOn w:val="Normal"/>
    <w:uiPriority w:val="34"/>
    <w:qFormat/>
    <w:rsid w:val="002B7861"/>
    <w:pPr>
      <w:ind w:left="720"/>
    </w:pPr>
  </w:style>
  <w:style w:type="table" w:styleId="TableGrid">
    <w:name w:val="Table Grid"/>
    <w:basedOn w:val="TableNormal"/>
    <w:rsid w:val="006A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DB1"/>
    <w:pPr>
      <w:spacing w:before="100" w:beforeAutospacing="1" w:after="100" w:afterAutospacing="1"/>
    </w:pPr>
  </w:style>
  <w:style w:type="character" w:styleId="Hyperlink">
    <w:name w:val="Hyperlink"/>
    <w:basedOn w:val="DefaultParagraphFont"/>
    <w:uiPriority w:val="99"/>
    <w:semiHidden/>
    <w:unhideWhenUsed/>
    <w:rsid w:val="00D54401"/>
    <w:rPr>
      <w:color w:val="0000FF"/>
      <w:u w:val="single"/>
    </w:rPr>
  </w:style>
  <w:style w:type="paragraph" w:styleId="BodyText">
    <w:name w:val="Body Text"/>
    <w:basedOn w:val="Normal"/>
    <w:link w:val="BodyTextChar"/>
    <w:uiPriority w:val="99"/>
    <w:semiHidden/>
    <w:qFormat/>
    <w:rsid w:val="00A42A8F"/>
    <w:pPr>
      <w:jc w:val="both"/>
    </w:pPr>
    <w:rPr>
      <w:rFonts w:eastAsiaTheme="minorHAnsi"/>
    </w:rPr>
  </w:style>
  <w:style w:type="character" w:customStyle="1" w:styleId="BodyTextChar">
    <w:name w:val="Body Text Char"/>
    <w:basedOn w:val="DefaultParagraphFont"/>
    <w:link w:val="BodyText"/>
    <w:uiPriority w:val="99"/>
    <w:semiHidden/>
    <w:rsid w:val="00A42A8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522">
      <w:bodyDiv w:val="1"/>
      <w:marLeft w:val="0"/>
      <w:marRight w:val="0"/>
      <w:marTop w:val="0"/>
      <w:marBottom w:val="0"/>
      <w:divBdr>
        <w:top w:val="none" w:sz="0" w:space="0" w:color="auto"/>
        <w:left w:val="none" w:sz="0" w:space="0" w:color="auto"/>
        <w:bottom w:val="none" w:sz="0" w:space="0" w:color="auto"/>
        <w:right w:val="none" w:sz="0" w:space="0" w:color="auto"/>
      </w:divBdr>
    </w:div>
    <w:div w:id="1269508698">
      <w:bodyDiv w:val="1"/>
      <w:marLeft w:val="0"/>
      <w:marRight w:val="0"/>
      <w:marTop w:val="0"/>
      <w:marBottom w:val="0"/>
      <w:divBdr>
        <w:top w:val="none" w:sz="0" w:space="0" w:color="auto"/>
        <w:left w:val="none" w:sz="0" w:space="0" w:color="auto"/>
        <w:bottom w:val="none" w:sz="0" w:space="0" w:color="auto"/>
        <w:right w:val="none" w:sz="0" w:space="0" w:color="auto"/>
      </w:divBdr>
      <w:divsChild>
        <w:div w:id="1115517785">
          <w:marLeft w:val="1166"/>
          <w:marRight w:val="0"/>
          <w:marTop w:val="134"/>
          <w:marBottom w:val="0"/>
          <w:divBdr>
            <w:top w:val="none" w:sz="0" w:space="0" w:color="auto"/>
            <w:left w:val="none" w:sz="0" w:space="0" w:color="auto"/>
            <w:bottom w:val="none" w:sz="0" w:space="0" w:color="auto"/>
            <w:right w:val="none" w:sz="0" w:space="0" w:color="auto"/>
          </w:divBdr>
        </w:div>
        <w:div w:id="1147626388">
          <w:marLeft w:val="1166"/>
          <w:marRight w:val="0"/>
          <w:marTop w:val="134"/>
          <w:marBottom w:val="0"/>
          <w:divBdr>
            <w:top w:val="none" w:sz="0" w:space="0" w:color="auto"/>
            <w:left w:val="none" w:sz="0" w:space="0" w:color="auto"/>
            <w:bottom w:val="none" w:sz="0" w:space="0" w:color="auto"/>
            <w:right w:val="none" w:sz="0" w:space="0" w:color="auto"/>
          </w:divBdr>
        </w:div>
      </w:divsChild>
    </w:div>
    <w:div w:id="1534995790">
      <w:bodyDiv w:val="1"/>
      <w:marLeft w:val="0"/>
      <w:marRight w:val="0"/>
      <w:marTop w:val="0"/>
      <w:marBottom w:val="0"/>
      <w:divBdr>
        <w:top w:val="none" w:sz="0" w:space="0" w:color="auto"/>
        <w:left w:val="none" w:sz="0" w:space="0" w:color="auto"/>
        <w:bottom w:val="none" w:sz="0" w:space="0" w:color="auto"/>
        <w:right w:val="none" w:sz="0" w:space="0" w:color="auto"/>
      </w:divBdr>
    </w:div>
    <w:div w:id="1598561636">
      <w:bodyDiv w:val="1"/>
      <w:marLeft w:val="0"/>
      <w:marRight w:val="0"/>
      <w:marTop w:val="0"/>
      <w:marBottom w:val="0"/>
      <w:divBdr>
        <w:top w:val="none" w:sz="0" w:space="0" w:color="auto"/>
        <w:left w:val="none" w:sz="0" w:space="0" w:color="auto"/>
        <w:bottom w:val="none" w:sz="0" w:space="0" w:color="auto"/>
        <w:right w:val="none" w:sz="0" w:space="0" w:color="auto"/>
      </w:divBdr>
    </w:div>
    <w:div w:id="1646425784">
      <w:bodyDiv w:val="1"/>
      <w:marLeft w:val="0"/>
      <w:marRight w:val="0"/>
      <w:marTop w:val="0"/>
      <w:marBottom w:val="0"/>
      <w:divBdr>
        <w:top w:val="none" w:sz="0" w:space="0" w:color="auto"/>
        <w:left w:val="none" w:sz="0" w:space="0" w:color="auto"/>
        <w:bottom w:val="none" w:sz="0" w:space="0" w:color="auto"/>
        <w:right w:val="none" w:sz="0" w:space="0" w:color="auto"/>
      </w:divBdr>
      <w:divsChild>
        <w:div w:id="642587319">
          <w:blockQuote w:val="1"/>
          <w:marLeft w:val="0"/>
          <w:marRight w:val="720"/>
          <w:marTop w:val="100"/>
          <w:marBottom w:val="100"/>
          <w:divBdr>
            <w:top w:val="none" w:sz="0" w:space="0" w:color="auto"/>
            <w:left w:val="single" w:sz="6" w:space="8" w:color="auto"/>
            <w:bottom w:val="none" w:sz="0" w:space="0" w:color="auto"/>
            <w:right w:val="none" w:sz="0" w:space="0" w:color="auto"/>
          </w:divBdr>
          <w:divsChild>
            <w:div w:id="435096698">
              <w:marLeft w:val="0"/>
              <w:marRight w:val="0"/>
              <w:marTop w:val="0"/>
              <w:marBottom w:val="0"/>
              <w:divBdr>
                <w:top w:val="none" w:sz="0" w:space="0" w:color="auto"/>
                <w:left w:val="none" w:sz="0" w:space="0" w:color="auto"/>
                <w:bottom w:val="none" w:sz="0" w:space="0" w:color="auto"/>
                <w:right w:val="none" w:sz="0" w:space="0" w:color="auto"/>
              </w:divBdr>
              <w:divsChild>
                <w:div w:id="835148814">
                  <w:marLeft w:val="0"/>
                  <w:marRight w:val="0"/>
                  <w:marTop w:val="0"/>
                  <w:marBottom w:val="0"/>
                  <w:divBdr>
                    <w:top w:val="none" w:sz="0" w:space="0" w:color="auto"/>
                    <w:left w:val="none" w:sz="0" w:space="0" w:color="auto"/>
                    <w:bottom w:val="none" w:sz="0" w:space="0" w:color="auto"/>
                    <w:right w:val="none" w:sz="0" w:space="0" w:color="auto"/>
                  </w:divBdr>
                  <w:divsChild>
                    <w:div w:id="282269445">
                      <w:marLeft w:val="0"/>
                      <w:marRight w:val="0"/>
                      <w:marTop w:val="0"/>
                      <w:marBottom w:val="0"/>
                      <w:divBdr>
                        <w:top w:val="none" w:sz="0" w:space="0" w:color="auto"/>
                        <w:left w:val="none" w:sz="0" w:space="0" w:color="auto"/>
                        <w:bottom w:val="none" w:sz="0" w:space="0" w:color="auto"/>
                        <w:right w:val="none" w:sz="0" w:space="0" w:color="auto"/>
                      </w:divBdr>
                      <w:divsChild>
                        <w:div w:id="1099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70826">
      <w:bodyDiv w:val="1"/>
      <w:marLeft w:val="0"/>
      <w:marRight w:val="0"/>
      <w:marTop w:val="0"/>
      <w:marBottom w:val="0"/>
      <w:divBdr>
        <w:top w:val="none" w:sz="0" w:space="0" w:color="auto"/>
        <w:left w:val="none" w:sz="0" w:space="0" w:color="auto"/>
        <w:bottom w:val="none" w:sz="0" w:space="0" w:color="auto"/>
        <w:right w:val="none" w:sz="0" w:space="0" w:color="auto"/>
      </w:divBdr>
    </w:div>
    <w:div w:id="1690832191">
      <w:bodyDiv w:val="1"/>
      <w:marLeft w:val="0"/>
      <w:marRight w:val="0"/>
      <w:marTop w:val="0"/>
      <w:marBottom w:val="0"/>
      <w:divBdr>
        <w:top w:val="none" w:sz="0" w:space="0" w:color="auto"/>
        <w:left w:val="none" w:sz="0" w:space="0" w:color="auto"/>
        <w:bottom w:val="none" w:sz="0" w:space="0" w:color="auto"/>
        <w:right w:val="none" w:sz="0" w:space="0" w:color="auto"/>
      </w:divBdr>
    </w:div>
    <w:div w:id="1817338178">
      <w:bodyDiv w:val="1"/>
      <w:marLeft w:val="0"/>
      <w:marRight w:val="0"/>
      <w:marTop w:val="0"/>
      <w:marBottom w:val="0"/>
      <w:divBdr>
        <w:top w:val="none" w:sz="0" w:space="0" w:color="auto"/>
        <w:left w:val="none" w:sz="0" w:space="0" w:color="auto"/>
        <w:bottom w:val="none" w:sz="0" w:space="0" w:color="auto"/>
        <w:right w:val="none" w:sz="0" w:space="0" w:color="auto"/>
      </w:divBdr>
    </w:div>
    <w:div w:id="204918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6A13-A0AB-4E5A-B731-A9E0E6A4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4368</Words>
  <Characters>24061</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Agreement for Research Core Services</vt:lpstr>
    </vt:vector>
  </TitlesOfParts>
  <Company>Microsoft</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Research Core Services</dc:title>
  <dc:creator>cottenmt</dc:creator>
  <cp:lastModifiedBy>Pirtle, Jessie</cp:lastModifiedBy>
  <cp:revision>2</cp:revision>
  <cp:lastPrinted>2014-11-21T21:22:00Z</cp:lastPrinted>
  <dcterms:created xsi:type="dcterms:W3CDTF">2025-04-11T20:57:00Z</dcterms:created>
  <dcterms:modified xsi:type="dcterms:W3CDTF">2025-04-11T20:57:00Z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2022-11-22T02:13:41Z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d876a816-116e-4662-87af-3a3661528e7b</vt:lpwstr>
  </property>
  <property fmtid="{D5CDD505-2E9C-101B-9397-08002B2CF9AE}" pid="8" name="MSIP_Label_792c8cef-6f2b-4af1-b4ac-d815ff795cd6_ContentBits">
    <vt:lpwstr>0</vt:lpwstr>
  </property>
</Properties>
</file>