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1B63" w14:textId="77777777" w:rsidR="00242EBF" w:rsidRPr="00242EBF" w:rsidRDefault="00242EBF" w:rsidP="00242EBF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242EB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242EB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Health Sciences Committee 2 – Institutional Review Board</w:t>
      </w:r>
      <w:r w:rsidRPr="00242EB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IRB00000476</w:t>
      </w:r>
    </w:p>
    <w:p w14:paraId="47157F8E" w14:textId="77777777" w:rsidR="00242EBF" w:rsidRPr="00242EBF" w:rsidRDefault="00242EBF" w:rsidP="00242EB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42EB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1ECB3538" w14:textId="77777777" w:rsidR="00242EBF" w:rsidRPr="00242EBF" w:rsidRDefault="00242EBF" w:rsidP="00242EB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42EB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2 meets every Wednesday of the month at 11:00AM. Meeting locations are subject to change. Please call the VHRPP office to confirm meeting location (322-2918).</w:t>
      </w:r>
    </w:p>
    <w:p w14:paraId="74C55585" w14:textId="77777777" w:rsidR="00242EBF" w:rsidRPr="00242EBF" w:rsidRDefault="00242EBF" w:rsidP="00242EB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42EB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November 10, 2022</w:t>
      </w:r>
    </w:p>
    <w:p w14:paraId="637A8E4B" w14:textId="20D6CD71" w:rsidR="00242EBF" w:rsidRDefault="00242EBF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VOTING MEMBERS (10)</w:t>
      </w:r>
    </w:p>
    <w:p w14:paraId="003FB9A4" w14:textId="1791BE50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Manus Donahue, Ph.D. </w:t>
      </w:r>
      <w:r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Radiology, Neurology</w:t>
      </w:r>
    </w:p>
    <w:p w14:paraId="27C181D3" w14:textId="29BECB80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Elizabeth Davis, M.D. - Vice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Hematology, Oncology</w:t>
      </w:r>
    </w:p>
    <w:p w14:paraId="459E4CCD" w14:textId="346BE1B6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Critical Care/ Anesthesiology</w:t>
      </w:r>
    </w:p>
    <w:p w14:paraId="64F531D5" w14:textId="07AA06E2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Brenton Harrison, BBA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Business, Community Member</w:t>
      </w:r>
      <w:r>
        <w:rPr>
          <w:rFonts w:ascii="Open Sans" w:hAnsi="Open Sans" w:cs="Open Sans"/>
          <w:color w:val="333333"/>
        </w:rPr>
        <w:t xml:space="preserve"> (NS, NA)</w:t>
      </w:r>
    </w:p>
    <w:p w14:paraId="2D859EA8" w14:textId="7E353E79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Anna Lopez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Prisoner Rep, Community Member</w:t>
      </w:r>
      <w:r>
        <w:rPr>
          <w:rFonts w:ascii="Open Sans" w:hAnsi="Open Sans" w:cs="Open Sans"/>
          <w:color w:val="333333"/>
        </w:rPr>
        <w:t xml:space="preserve"> (NS, NA)</w:t>
      </w:r>
    </w:p>
    <w:p w14:paraId="7A246A8B" w14:textId="0998ACA1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David Mcilroy, MBBS, FANZCA, </w:t>
      </w:r>
      <w:proofErr w:type="spellStart"/>
      <w:r>
        <w:rPr>
          <w:rFonts w:ascii="Open Sans" w:hAnsi="Open Sans" w:cs="Open Sans"/>
          <w:color w:val="333333"/>
        </w:rPr>
        <w:t>MClinEpi</w:t>
      </w:r>
      <w:proofErr w:type="spellEnd"/>
      <w:r>
        <w:rPr>
          <w:rFonts w:ascii="Open Sans" w:hAnsi="Open Sans" w:cs="Open Sans"/>
          <w:color w:val="333333"/>
        </w:rPr>
        <w:t>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Anesthesiology</w:t>
      </w:r>
    </w:p>
    <w:p w14:paraId="62185CB1" w14:textId="11744689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Sanjay Mohan,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Hematology, Oncology</w:t>
      </w:r>
    </w:p>
    <w:p w14:paraId="5BA8D86D" w14:textId="151994F5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Helen Naylor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Biochemistry; Informatics</w:t>
      </w:r>
    </w:p>
    <w:p w14:paraId="7783BD8A" w14:textId="554A2147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Jason Park, MD, PhD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Otolaryngology</w:t>
      </w:r>
    </w:p>
    <w:p w14:paraId="140B3F36" w14:textId="37A6CD2A" w:rsidR="00242EBF" w:rsidRDefault="00242EBF" w:rsidP="00242EB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proofErr w:type="spellStart"/>
      <w:r>
        <w:rPr>
          <w:rFonts w:ascii="Open Sans" w:hAnsi="Open Sans" w:cs="Open Sans"/>
          <w:color w:val="333333"/>
        </w:rPr>
        <w:t>Joern</w:t>
      </w:r>
      <w:proofErr w:type="spellEnd"/>
      <w:r>
        <w:rPr>
          <w:rFonts w:ascii="Open Sans" w:hAnsi="Open Sans" w:cs="Open Sans"/>
          <w:color w:val="333333"/>
        </w:rPr>
        <w:t>-Hendrik Weitkamp,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Neonatology, Pediatric Infectious Disease</w:t>
      </w:r>
    </w:p>
    <w:p w14:paraId="10F05825" w14:textId="4CF53A6B" w:rsidR="00242EBF" w:rsidRDefault="00242EBF">
      <w:r>
        <w:rPr>
          <w:rFonts w:ascii="Open Sans" w:hAnsi="Open Sans" w:cs="Open Sans"/>
          <w:color w:val="333333"/>
          <w:shd w:val="clear" w:color="auto" w:fill="FFFFFF"/>
        </w:rPr>
        <w:t>Mallory Blasingame, MA - Library Sciences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Jennifer Bounds - Homemaker,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Naweed Chowdhury, MD - Otolaryngology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Ciaran Considine, Ph.D. - Neurology, Cognitive Disorders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Mistey Cook, BS - Public Relations,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Hernan Correa, MD - Pediatric Pathology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Stephany Duda, Ph.D. - Biomedical Informatics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Elizabeth Harris,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MSEdu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PhySci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Jonathan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Hiskey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PhD - Political Science, Sociology, Latin Studies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Christopher Hughes, MD - Anesthesiology, Critical Care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Natalia Jimenez, Ph.D. - Pediatrics Infectious Disease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Burl Johnson, BA - Law Enforcement, Community Member (NS)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Lani Kajihara-Liehr, DNP - Pediatrics, Nursing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Taneya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Koonce, MSLS, MPH - Information Sciences, Public Health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Sheila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Kusnoor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lastRenderedPageBreak/>
        <w:t xml:space="preserve">Marianna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LaNoue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PhD - Psychology/ Geriatrics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Joshua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Lawrenz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MD - Musculoskeletal Oncology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Jennifer Ledford, PhD - Special Education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Cathy Maxwell, Ph.D., RN - Nursing, Research on Aging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James Muldowney, MD - Cardiology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Harvey Murff, M.D. - Internal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Jeremy Neal, PhD, CNM, RN - Nursing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Maria Niarchou, PhD - Genetic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Michael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O'connor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M.D. - Pediatric Pulmonology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Soha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Patel, MD - Obstetrics and Gynecology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Neeraja Peterson, M.D. - Internal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Carolyn Rambo, BA - Business, German, Community Member (NS)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Leshana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Saint Jean, PhD - Sickle Cell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Megan Saylor, PhD - Psychology and Human Development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Eric Shinohara, M.D. - Radiation Oncology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Jason Slagle, PhD - Human Factors, Organizational Psychology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Kimberly Towers, BS - Law Enforcement,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Annette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Vannilam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MD - Pediatric Gastroenterology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Emmanuel Volanakis, MD - Pediatric Hematology, Oncology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Amy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Weitlauf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Ph.D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James Wilkinson, MD, MPH - Pediatrics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Saralyn Williams, M.D. - Emergency Medicine, Pediatrics, Toxicology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Jo Wilson, MD, MPH - Psychiatry, Epidemiology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Mary Wood, Ph.D. - Psychiatry</w:t>
      </w:r>
    </w:p>
    <w:sectPr w:rsidR="00242EBF" w:rsidSect="00242E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BF"/>
    <w:rsid w:val="00197D25"/>
    <w:rsid w:val="00242EBF"/>
    <w:rsid w:val="007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6507"/>
  <w15:chartTrackingRefBased/>
  <w15:docId w15:val="{B7E59529-A33C-4893-A6E5-AFF5FA1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42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2EB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4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2023-06-06T20:20:00Z</dcterms:created>
  <dcterms:modified xsi:type="dcterms:W3CDTF">2023-06-06T20:25:00Z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2023-06-06T20:25:45Z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418ddfda-9acf-4f24-99c5-770a4a9ecd50</vt:lpwstr>
  </property>
  <property fmtid="{D5CDD505-2E9C-101B-9397-08002B2CF9AE}" pid="8" name="MSIP_Label_792c8cef-6f2b-4af1-b4ac-d815ff795cd6_ContentBits">
    <vt:lpwstr>0</vt:lpwstr>
  </property>
</Properties>
</file>