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8"/>
          <w:szCs w:val="28"/>
        </w:rPr>
      </w:pPr>
      <w:r>
        <w:rPr>
          <w:sz w:val="28"/>
          <w:szCs w:val="28"/>
          <w:rtl w:val="0"/>
          <w:lang w:val="en-US"/>
        </w:rPr>
        <w:t>Planning meals ahead of time can make cooking during the week a lot easier, save money, and help you eat healthy meals all week.</w:t>
      </w:r>
    </w:p>
    <w:p>
      <w:pPr>
        <w:pStyle w:val="Body"/>
        <w:jc w:val="center"/>
        <w:rPr>
          <w:sz w:val="28"/>
          <w:szCs w:val="28"/>
        </w:rPr>
      </w:pPr>
      <w:r>
        <w:rPr>
          <w:sz w:val="28"/>
          <w:szCs w:val="28"/>
          <w:rtl w:val="0"/>
          <w:lang w:val="en-US"/>
        </w:rPr>
        <w:t>Try these tips for your own meal planning!</w:t>
      </w:r>
    </w:p>
    <w:p>
      <w:pPr>
        <w:pStyle w:val="Body"/>
        <w:jc w:val="center"/>
        <w:rPr>
          <w:sz w:val="28"/>
          <w:szCs w:val="28"/>
        </w:rPr>
      </w:pPr>
    </w:p>
    <w:p>
      <w:pPr>
        <w:pStyle w:val="Body"/>
        <w:jc w:val="center"/>
        <w:rPr>
          <w:sz w:val="28"/>
          <w:szCs w:val="28"/>
        </w:rPr>
      </w:pPr>
    </w:p>
    <w:p>
      <w:pPr>
        <w:pStyle w:val="Body"/>
        <w:jc w:val="center"/>
        <w:rPr>
          <w:b w:val="1"/>
          <w:bCs w:val="1"/>
          <w:outline w:val="0"/>
          <w:color w:val="429425"/>
          <w:sz w:val="28"/>
          <w:szCs w:val="28"/>
          <w14:textFill>
            <w14:solidFill>
              <w14:srgbClr w14:val="439426"/>
            </w14:solidFill>
          </w14:textFill>
        </w:rPr>
      </w:pPr>
      <w:r>
        <w:rPr>
          <w:b w:val="1"/>
          <w:bCs w:val="1"/>
          <w:outline w:val="0"/>
          <w:color w:val="429425"/>
          <w:sz w:val="28"/>
          <w:szCs w:val="28"/>
          <w:rtl w:val="0"/>
          <w:lang w:val="en-US"/>
          <w14:textFill>
            <w14:solidFill>
              <w14:srgbClr w14:val="439426"/>
            </w14:solidFill>
          </w14:textFill>
        </w:rPr>
        <w:t>Take Inventory</w:t>
      </w:r>
    </w:p>
    <w:p>
      <w:pPr>
        <w:pStyle w:val="Body"/>
        <w:jc w:val="center"/>
        <w:rPr>
          <w:b w:val="1"/>
          <w:bCs w:val="1"/>
          <w:outline w:val="0"/>
          <w:color w:val="429425"/>
          <w:sz w:val="28"/>
          <w:szCs w:val="28"/>
          <w14:textFill>
            <w14:solidFill>
              <w14:srgbClr w14:val="439426"/>
            </w14:solidFill>
          </w14:textFill>
        </w:rPr>
      </w:pPr>
    </w:p>
    <w:p>
      <w:pPr>
        <w:pStyle w:val="Body"/>
        <w:jc w:val="center"/>
        <w:rPr>
          <w:sz w:val="24"/>
          <w:szCs w:val="24"/>
        </w:rPr>
      </w:pPr>
      <w:r>
        <w:rPr>
          <w:sz w:val="24"/>
          <w:szCs w:val="24"/>
          <w:rtl w:val="0"/>
          <w:lang w:val="en-US"/>
        </w:rPr>
        <w:t>Before planning your meals, make sure you know what</w:t>
      </w:r>
      <w:r>
        <w:rPr>
          <w:sz w:val="24"/>
          <w:szCs w:val="24"/>
          <w:rtl w:val="0"/>
          <w:lang w:val="en-US"/>
        </w:rPr>
        <w:t>’</w:t>
      </w:r>
      <w:r>
        <w:rPr>
          <w:sz w:val="24"/>
          <w:szCs w:val="24"/>
          <w:rtl w:val="0"/>
          <w:lang w:val="en-US"/>
        </w:rPr>
        <w:t>s in your pantry or what is coming in your CSA box. This can save you a lot of time and money at the grocery store. The ingredients you already have and expect to get in your CSA box can be the building blocks of your week</w:t>
      </w:r>
      <w:r>
        <w:rPr>
          <w:sz w:val="24"/>
          <w:szCs w:val="24"/>
          <w:rtl w:val="0"/>
          <w:lang w:val="en-US"/>
        </w:rPr>
        <w:t>’</w:t>
      </w:r>
      <w:r>
        <w:rPr>
          <w:sz w:val="24"/>
          <w:szCs w:val="24"/>
          <w:rtl w:val="0"/>
          <w:lang w:val="en-US"/>
        </w:rPr>
        <w:t>s menu.</w:t>
      </w:r>
    </w:p>
    <w:p>
      <w:pPr>
        <w:pStyle w:val="Body"/>
        <w:jc w:val="center"/>
        <w:rPr>
          <w:sz w:val="24"/>
          <w:szCs w:val="24"/>
        </w:rPr>
      </w:pPr>
    </w:p>
    <w:p>
      <w:pPr>
        <w:pStyle w:val="Body"/>
        <w:jc w:val="center"/>
        <w:rPr>
          <w:b w:val="1"/>
          <w:bCs w:val="1"/>
          <w:outline w:val="0"/>
          <w:color w:val="429424"/>
          <w:sz w:val="28"/>
          <w:szCs w:val="28"/>
          <w14:textFill>
            <w14:solidFill>
              <w14:srgbClr w14:val="439424"/>
            </w14:solidFill>
          </w14:textFill>
        </w:rPr>
      </w:pPr>
      <w:r>
        <w:rPr>
          <w:b w:val="1"/>
          <w:bCs w:val="1"/>
          <w:outline w:val="0"/>
          <w:color w:val="429424"/>
          <w:sz w:val="28"/>
          <w:szCs w:val="28"/>
          <w14:textFill>
            <w14:solidFill>
              <w14:srgbClr w14:val="439424"/>
            </w14:solidFill>
          </w14:textFill>
        </w:rPr>
        <w:drawing>
          <wp:anchor distT="152400" distB="152400" distL="152400" distR="152400" simplePos="0" relativeHeight="251659264" behindDoc="0" locked="0" layoutInCell="1" allowOverlap="1">
            <wp:simplePos x="0" y="0"/>
            <wp:positionH relativeFrom="margin">
              <wp:posOffset>-353321</wp:posOffset>
            </wp:positionH>
            <wp:positionV relativeFrom="page">
              <wp:posOffset>263660</wp:posOffset>
            </wp:positionV>
            <wp:extent cx="6637543" cy="130148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4">
                      <a:extLst/>
                    </a:blip>
                    <a:stretch>
                      <a:fillRect/>
                    </a:stretch>
                  </pic:blipFill>
                  <pic:spPr>
                    <a:xfrm>
                      <a:off x="0" y="0"/>
                      <a:ext cx="6637543" cy="1301480"/>
                    </a:xfrm>
                    <a:prstGeom prst="rect">
                      <a:avLst/>
                    </a:prstGeom>
                    <a:ln w="12700" cap="flat">
                      <a:noFill/>
                      <a:miter lim="400000"/>
                    </a:ln>
                    <a:effectLst/>
                  </pic:spPr>
                </pic:pic>
              </a:graphicData>
            </a:graphic>
          </wp:anchor>
        </w:drawing>
      </w:r>
      <w:r>
        <w:rPr>
          <w:b w:val="1"/>
          <w:bCs w:val="1"/>
          <w:outline w:val="0"/>
          <w:color w:val="429424"/>
          <w:sz w:val="28"/>
          <w:szCs w:val="28"/>
          <w14:textFill>
            <w14:solidFill>
              <w14:srgbClr w14:val="439424"/>
            </w14:solidFill>
          </w14:textFill>
        </w:rPr>
        <mc:AlternateContent>
          <mc:Choice Requires="wps">
            <w:drawing>
              <wp:anchor distT="152400" distB="152400" distL="152400" distR="152400" simplePos="0" relativeHeight="251660288" behindDoc="0" locked="0" layoutInCell="1" allowOverlap="1">
                <wp:simplePos x="0" y="0"/>
                <wp:positionH relativeFrom="margin">
                  <wp:posOffset>1137443</wp:posOffset>
                </wp:positionH>
                <wp:positionV relativeFrom="page">
                  <wp:posOffset>620970</wp:posOffset>
                </wp:positionV>
                <wp:extent cx="3656013" cy="58686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txBox="1"/>
                      <wps:spPr>
                        <a:xfrm>
                          <a:off x="0" y="0"/>
                          <a:ext cx="3656013" cy="586860"/>
                        </a:xfrm>
                        <a:prstGeom prst="rect">
                          <a:avLst/>
                        </a:prstGeom>
                        <a:noFill/>
                        <a:ln w="12700" cap="flat">
                          <a:noFill/>
                          <a:miter lim="400000"/>
                        </a:ln>
                        <a:effectLst/>
                      </wps:spPr>
                      <wps:txbx>
                        <w:txbxContent>
                          <w:p>
                            <w:pPr>
                              <w:pStyle w:val="Body"/>
                              <w:jc w:val="center"/>
                            </w:pPr>
                            <w:r>
                              <w:rPr>
                                <w:outline w:val="0"/>
                                <w:color w:val="429425"/>
                                <w:sz w:val="52"/>
                                <w:szCs w:val="52"/>
                                <w:rtl w:val="0"/>
                                <w:lang w:val="en-US"/>
                                <w14:textFill>
                                  <w14:solidFill>
                                    <w14:srgbClr w14:val="439426"/>
                                  </w14:solidFill>
                                </w14:textFill>
                              </w:rPr>
                              <w:t>Meal Planning Tips</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89.6pt;margin-top:48.9pt;width:287.9pt;height:46.2pt;z-index:251660288;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pPr>
                      <w:r>
                        <w:rPr>
                          <w:outline w:val="0"/>
                          <w:color w:val="429425"/>
                          <w:sz w:val="52"/>
                          <w:szCs w:val="52"/>
                          <w:rtl w:val="0"/>
                          <w:lang w:val="en-US"/>
                          <w14:textFill>
                            <w14:solidFill>
                              <w14:srgbClr w14:val="439426"/>
                            </w14:solidFill>
                          </w14:textFill>
                        </w:rPr>
                        <w:t>Meal Planning Tips</w:t>
                      </w:r>
                    </w:p>
                  </w:txbxContent>
                </v:textbox>
                <w10:wrap type="topAndBottom" side="bothSides" anchorx="margin" anchory="page"/>
              </v:shape>
            </w:pict>
          </mc:Fallback>
        </mc:AlternateContent>
      </w:r>
      <w:r>
        <w:rPr>
          <w:b w:val="1"/>
          <w:bCs w:val="1"/>
          <w:outline w:val="0"/>
          <w:color w:val="429424"/>
          <w:sz w:val="28"/>
          <w:szCs w:val="28"/>
          <w:rtl w:val="0"/>
          <w:lang w:val="en-US"/>
          <w14:textFill>
            <w14:solidFill>
              <w14:srgbClr w14:val="439424"/>
            </w14:solidFill>
          </w14:textFill>
        </w:rPr>
        <w:t>Keep the Basics</w:t>
      </w:r>
    </w:p>
    <w:p>
      <w:pPr>
        <w:pStyle w:val="Body"/>
        <w:jc w:val="center"/>
        <w:rPr>
          <w:b w:val="1"/>
          <w:bCs w:val="1"/>
          <w:outline w:val="0"/>
          <w:color w:val="429424"/>
          <w:sz w:val="28"/>
          <w:szCs w:val="28"/>
          <w14:textFill>
            <w14:solidFill>
              <w14:srgbClr w14:val="439424"/>
            </w14:solidFill>
          </w14:textFill>
        </w:rPr>
      </w:pPr>
    </w:p>
    <w:p>
      <w:pPr>
        <w:pStyle w:val="Body"/>
        <w:jc w:val="center"/>
        <w:rPr>
          <w:sz w:val="24"/>
          <w:szCs w:val="24"/>
        </w:rPr>
      </w:pPr>
      <w:r>
        <w:rPr>
          <w:sz w:val="24"/>
          <w:szCs w:val="24"/>
          <w:rtl w:val="0"/>
          <w:lang w:val="en-US"/>
        </w:rPr>
        <w:t>Make sure you have the basics on hand because they can always serve as the basis</w:t>
      </w:r>
      <w:r>
        <mc:AlternateContent>
          <mc:Choice Requires="wpg">
            <w:drawing>
              <wp:anchor distT="152400" distB="152400" distL="152400" distR="152400" simplePos="0" relativeHeight="251661312" behindDoc="0" locked="0" layoutInCell="1" allowOverlap="1">
                <wp:simplePos x="0" y="0"/>
                <wp:positionH relativeFrom="page">
                  <wp:posOffset>2363172</wp:posOffset>
                </wp:positionH>
                <wp:positionV relativeFrom="page">
                  <wp:posOffset>8768080</wp:posOffset>
                </wp:positionV>
                <wp:extent cx="3046056" cy="914400"/>
                <wp:effectExtent l="0" t="0" r="0" b="0"/>
                <wp:wrapTopAndBottom distT="152400" distB="152400"/>
                <wp:docPr id="1073741829" name="officeArt object"/>
                <wp:cNvGraphicFramePr/>
                <a:graphic xmlns:a="http://schemas.openxmlformats.org/drawingml/2006/main">
                  <a:graphicData uri="http://schemas.microsoft.com/office/word/2010/wordprocessingGroup">
                    <wpg:wgp>
                      <wpg:cNvGrpSpPr/>
                      <wpg:grpSpPr>
                        <a:xfrm>
                          <a:off x="0" y="0"/>
                          <a:ext cx="3046056" cy="914400"/>
                          <a:chOff x="0" y="0"/>
                          <a:chExt cx="3046055" cy="914400"/>
                        </a:xfrm>
                      </wpg:grpSpPr>
                      <pic:pic xmlns:pic="http://schemas.openxmlformats.org/drawingml/2006/picture">
                        <pic:nvPicPr>
                          <pic:cNvPr id="1073741827" name="pasted-image.tiff"/>
                          <pic:cNvPicPr>
                            <a:picLocks noChangeAspect="1"/>
                          </pic:cNvPicPr>
                        </pic:nvPicPr>
                        <pic:blipFill>
                          <a:blip r:embed="rId5">
                            <a:extLst/>
                          </a:blip>
                          <a:stretch>
                            <a:fillRect/>
                          </a:stretch>
                        </pic:blipFill>
                        <pic:spPr>
                          <a:xfrm>
                            <a:off x="607012" y="456392"/>
                            <a:ext cx="1832032" cy="458009"/>
                          </a:xfrm>
                          <a:prstGeom prst="rect">
                            <a:avLst/>
                          </a:prstGeom>
                          <a:ln w="12700" cap="flat">
                            <a:noFill/>
                            <a:miter lim="400000"/>
                          </a:ln>
                          <a:effectLst/>
                        </pic:spPr>
                      </pic:pic>
                      <wps:wsp>
                        <wps:cNvPr id="1073741828" name="Shape 1073741828"/>
                        <wps:cNvSpPr txBox="1"/>
                        <wps:spPr>
                          <a:xfrm>
                            <a:off x="0" y="0"/>
                            <a:ext cx="3046056" cy="428308"/>
                          </a:xfrm>
                          <a:prstGeom prst="rect">
                            <a:avLst/>
                          </a:prstGeom>
                          <a:noFill/>
                          <a:ln w="12700" cap="flat">
                            <a:noFill/>
                            <a:miter lim="400000"/>
                          </a:ln>
                          <a:effectLst/>
                        </wps:spPr>
                        <wps:txbx>
                          <w:txbxContent>
                            <w:p>
                              <w:pPr>
                                <w:pStyle w:val="Body"/>
                                <w:jc w:val="center"/>
                                <w:rPr>
                                  <w:b w:val="1"/>
                                  <w:bCs w:val="1"/>
                                </w:rPr>
                              </w:pPr>
                              <w:r>
                                <w:rPr>
                                  <w:b w:val="1"/>
                                  <w:bCs w:val="1"/>
                                  <w:rtl w:val="0"/>
                                  <w:lang w:val="en-US"/>
                                </w:rPr>
                                <w:t>Center for Biomedical Ethics and Society</w:t>
                              </w:r>
                            </w:p>
                            <w:p>
                              <w:pPr>
                                <w:pStyle w:val="Body"/>
                                <w:jc w:val="center"/>
                              </w:pPr>
                              <w:r>
                                <w:rPr>
                                  <w:b w:val="1"/>
                                  <w:bCs w:val="1"/>
                                  <w:rtl w:val="0"/>
                                  <w:lang w:val="en-US"/>
                                </w:rPr>
                                <w:t>Rooted Community Health</w:t>
                              </w:r>
                            </w:p>
                          </w:txbxContent>
                        </wps:txbx>
                        <wps:bodyPr wrap="square" lIns="50800" tIns="50800" rIns="50800" bIns="50800" numCol="1" anchor="t">
                          <a:noAutofit/>
                        </wps:bodyPr>
                      </wps:wsp>
                    </wpg:wgp>
                  </a:graphicData>
                </a:graphic>
              </wp:anchor>
            </w:drawing>
          </mc:Choice>
          <mc:Fallback>
            <w:pict>
              <v:group id="_x0000_s1027" style="visibility:visible;position:absolute;margin-left:186.1pt;margin-top:690.4pt;width:239.8pt;height:72.0pt;z-index:251661312;mso-position-horizontal:absolute;mso-position-horizontal-relative:page;mso-position-vertical:absolute;mso-position-vertical-relative:page;mso-wrap-distance-left:12.0pt;mso-wrap-distance-top:12.0pt;mso-wrap-distance-right:12.0pt;mso-wrap-distance-bottom:12.0pt;" coordorigin="0,0" coordsize="3046055,914400">
                <w10:wrap type="topAndBottom" side="bothSides" anchorx="page" anchory="page"/>
                <v:shape id="_x0000_s1028" type="#_x0000_t75" style="position:absolute;left:607012;top:456392;width:1832031;height:458008;">
                  <v:imagedata r:id="rId5" o:title="pasted-image.tiff"/>
                </v:shape>
                <v:shape id="_x0000_s1029" type="#_x0000_t202" style="position:absolute;left:0;top:0;width:3046055;height:42830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b w:val="1"/>
                            <w:bCs w:val="1"/>
                          </w:rPr>
                        </w:pPr>
                        <w:r>
                          <w:rPr>
                            <w:b w:val="1"/>
                            <w:bCs w:val="1"/>
                            <w:rtl w:val="0"/>
                            <w:lang w:val="en-US"/>
                          </w:rPr>
                          <w:t>Center for Biomedical Ethics and Society</w:t>
                        </w:r>
                      </w:p>
                      <w:p>
                        <w:pPr>
                          <w:pStyle w:val="Body"/>
                          <w:jc w:val="center"/>
                        </w:pPr>
                        <w:r>
                          <w:rPr>
                            <w:b w:val="1"/>
                            <w:bCs w:val="1"/>
                            <w:rtl w:val="0"/>
                            <w:lang w:val="en-US"/>
                          </w:rPr>
                          <w:t>Rooted Community Health</w:t>
                        </w:r>
                      </w:p>
                    </w:txbxContent>
                  </v:textbox>
                </v:shape>
              </v:group>
            </w:pict>
          </mc:Fallback>
        </mc:AlternateContent>
      </w:r>
      <w:r>
        <w:rPr>
          <w:sz w:val="24"/>
          <w:szCs w:val="24"/>
          <w:rtl w:val="0"/>
          <w:lang w:val="en-US"/>
        </w:rPr>
        <w:t xml:space="preserve"> for good, healthy, and affordable meals. These ingredients could include:</w:t>
      </w:r>
    </w:p>
    <w:p>
      <w:pPr>
        <w:pStyle w:val="Body"/>
        <w:jc w:val="center"/>
        <w:rPr>
          <w:sz w:val="24"/>
          <w:szCs w:val="24"/>
        </w:rPr>
      </w:pPr>
    </w:p>
    <w:p>
      <w:pPr>
        <w:pStyle w:val="Body"/>
        <w:jc w:val="center"/>
        <w:rPr>
          <w:sz w:val="24"/>
          <w:szCs w:val="24"/>
        </w:rPr>
      </w:pPr>
      <w:r>
        <w:rPr>
          <w:b w:val="1"/>
          <w:bCs w:val="1"/>
          <w:sz w:val="24"/>
          <w:szCs w:val="24"/>
          <w:rtl w:val="0"/>
          <w:lang w:val="en-US"/>
        </w:rPr>
        <w:t>Beans</w:t>
      </w:r>
      <w:r>
        <w:rPr>
          <w:sz w:val="24"/>
          <w:szCs w:val="24"/>
          <w:rtl w:val="0"/>
          <w:lang w:val="en-US"/>
        </w:rPr>
        <w:t xml:space="preserve"> (black, white, pinto, etc.)</w:t>
      </w:r>
    </w:p>
    <w:p>
      <w:pPr>
        <w:pStyle w:val="Body"/>
        <w:jc w:val="center"/>
        <w:rPr>
          <w:sz w:val="24"/>
          <w:szCs w:val="24"/>
        </w:rPr>
      </w:pPr>
      <w:r>
        <w:rPr>
          <w:b w:val="1"/>
          <w:bCs w:val="1"/>
          <w:sz w:val="24"/>
          <w:szCs w:val="24"/>
          <w:rtl w:val="0"/>
          <w:lang w:val="en-US"/>
        </w:rPr>
        <w:t xml:space="preserve">Sauces or canned tomatoes </w:t>
      </w:r>
      <w:r>
        <w:rPr>
          <w:sz w:val="24"/>
          <w:szCs w:val="24"/>
          <w:rtl w:val="0"/>
          <w:lang w:val="en-US"/>
        </w:rPr>
        <w:t>(like pasta sauce)</w:t>
      </w:r>
    </w:p>
    <w:p>
      <w:pPr>
        <w:pStyle w:val="Body"/>
        <w:jc w:val="center"/>
        <w:rPr>
          <w:sz w:val="24"/>
          <w:szCs w:val="24"/>
        </w:rPr>
      </w:pPr>
      <w:r>
        <w:rPr>
          <w:b w:val="1"/>
          <w:bCs w:val="1"/>
          <w:sz w:val="24"/>
          <w:szCs w:val="24"/>
          <w:rtl w:val="0"/>
          <w:lang w:val="en-US"/>
        </w:rPr>
        <w:t xml:space="preserve">Whole grains </w:t>
      </w:r>
      <w:r>
        <w:rPr>
          <w:sz w:val="24"/>
          <w:szCs w:val="24"/>
          <w:rtl w:val="0"/>
          <w:lang w:val="en-US"/>
        </w:rPr>
        <w:t>(tortillas, brown rice, whole wheat pasta, quinoa, couscous, etc.)</w:t>
      </w:r>
    </w:p>
    <w:p>
      <w:pPr>
        <w:pStyle w:val="Body"/>
        <w:jc w:val="center"/>
        <w:rPr>
          <w:sz w:val="24"/>
          <w:szCs w:val="24"/>
        </w:rPr>
      </w:pPr>
      <w:r>
        <w:rPr>
          <w:sz w:val="24"/>
          <w:szCs w:val="24"/>
          <w:rtl w:val="0"/>
          <w:lang w:val="en-US"/>
        </w:rPr>
        <w:t>Cooking oils (olive oil, canola oil)</w:t>
      </w:r>
    </w:p>
    <w:p>
      <w:pPr>
        <w:pStyle w:val="Body"/>
        <w:jc w:val="center"/>
        <w:rPr>
          <w:sz w:val="24"/>
          <w:szCs w:val="24"/>
        </w:rPr>
      </w:pPr>
      <w:r>
        <w:rPr>
          <w:b w:val="1"/>
          <w:bCs w:val="1"/>
          <w:sz w:val="24"/>
          <w:szCs w:val="24"/>
          <w:rtl w:val="0"/>
          <w:lang w:val="en-US"/>
        </w:rPr>
        <w:t>Broth or stock</w:t>
      </w:r>
      <w:r>
        <w:rPr>
          <w:sz w:val="24"/>
          <w:szCs w:val="24"/>
          <w:rtl w:val="0"/>
          <w:lang w:val="en-US"/>
        </w:rPr>
        <w:t xml:space="preserve"> (vegetable, chicken, etc.)</w:t>
      </w:r>
    </w:p>
    <w:p>
      <w:pPr>
        <w:pStyle w:val="Body"/>
        <w:jc w:val="center"/>
        <w:rPr>
          <w:sz w:val="24"/>
          <w:szCs w:val="24"/>
        </w:rPr>
      </w:pPr>
      <w:r>
        <w:rPr>
          <w:b w:val="1"/>
          <w:bCs w:val="1"/>
          <w:sz w:val="24"/>
          <w:szCs w:val="24"/>
          <w:rtl w:val="0"/>
          <w:lang w:val="en-US"/>
        </w:rPr>
        <w:t>Dried Herbs and spices</w:t>
      </w:r>
      <w:r>
        <w:rPr>
          <w:sz w:val="24"/>
          <w:szCs w:val="24"/>
          <w:rtl w:val="0"/>
          <w:lang w:val="en-US"/>
        </w:rPr>
        <w:t xml:space="preserve">  </w:t>
      </w:r>
    </w:p>
    <w:p>
      <w:pPr>
        <w:pStyle w:val="Body"/>
        <w:jc w:val="center"/>
        <w:rPr>
          <w:sz w:val="24"/>
          <w:szCs w:val="24"/>
        </w:rPr>
      </w:pPr>
    </w:p>
    <w:p>
      <w:pPr>
        <w:pStyle w:val="Body"/>
        <w:jc w:val="center"/>
        <w:rPr>
          <w:sz w:val="24"/>
          <w:szCs w:val="24"/>
        </w:rPr>
      </w:pPr>
    </w:p>
    <w:p>
      <w:pPr>
        <w:pStyle w:val="Body"/>
        <w:jc w:val="center"/>
        <w:rPr>
          <w:b w:val="1"/>
          <w:bCs w:val="1"/>
          <w:outline w:val="0"/>
          <w:color w:val="429424"/>
          <w:sz w:val="28"/>
          <w:szCs w:val="28"/>
          <w14:textFill>
            <w14:solidFill>
              <w14:srgbClr w14:val="439424"/>
            </w14:solidFill>
          </w14:textFill>
        </w:rPr>
      </w:pPr>
      <w:r>
        <w:rPr>
          <w:b w:val="1"/>
          <w:bCs w:val="1"/>
          <w:outline w:val="0"/>
          <w:color w:val="429424"/>
          <w:sz w:val="28"/>
          <w:szCs w:val="28"/>
          <w:rtl w:val="0"/>
          <w:lang w:val="en-US"/>
          <w14:textFill>
            <w14:solidFill>
              <w14:srgbClr w14:val="439424"/>
            </w14:solidFill>
          </w14:textFill>
        </w:rPr>
        <w:t>Plan It Out</w:t>
      </w:r>
    </w:p>
    <w:p>
      <w:pPr>
        <w:pStyle w:val="Body"/>
        <w:jc w:val="center"/>
        <w:rPr>
          <w:b w:val="1"/>
          <w:bCs w:val="1"/>
          <w:outline w:val="0"/>
          <w:color w:val="429424"/>
          <w:sz w:val="28"/>
          <w:szCs w:val="28"/>
          <w14:textFill>
            <w14:solidFill>
              <w14:srgbClr w14:val="439424"/>
            </w14:solidFill>
          </w14:textFill>
        </w:rPr>
      </w:pPr>
    </w:p>
    <w:p>
      <w:pPr>
        <w:pStyle w:val="Body"/>
        <w:jc w:val="center"/>
        <w:rPr>
          <w:sz w:val="24"/>
          <w:szCs w:val="24"/>
        </w:rPr>
      </w:pPr>
      <w:r>
        <w:rPr>
          <w:sz w:val="24"/>
          <w:szCs w:val="24"/>
          <w:rtl w:val="0"/>
          <w:lang w:val="en-US"/>
        </w:rPr>
        <w:t>Make a list of the days of the week, what else is going on that day, and what you plan to eat. Make sure to plan meals that are quick and easy to prepare for the busy days. Use the template below to get started.</w:t>
      </w: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p>
    <w:p>
      <w:pPr>
        <w:pStyle w:val="Body"/>
        <w:jc w:val="center"/>
        <w:rPr>
          <w:sz w:val="24"/>
          <w:szCs w:val="24"/>
        </w:rPr>
      </w:pPr>
      <w:r>
        <mc:AlternateContent>
          <mc:Choice Requires="wps">
            <w:drawing>
              <wp:anchor distT="152400" distB="152400" distL="152400" distR="152400" simplePos="0" relativeHeight="251662336" behindDoc="0" locked="0" layoutInCell="1" allowOverlap="1">
                <wp:simplePos x="0" y="0"/>
                <wp:positionH relativeFrom="page">
                  <wp:posOffset>770473</wp:posOffset>
                </wp:positionH>
                <wp:positionV relativeFrom="page">
                  <wp:posOffset>1264919</wp:posOffset>
                </wp:positionV>
                <wp:extent cx="6234629" cy="4603988"/>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6234629" cy="4603988"/>
                        </a:xfrm>
                        <a:prstGeom prst="rect">
                          <a:avLst/>
                        </a:prstGeom>
                      </wps:spPr>
                      <wps:txbx>
                        <w:txbxContent>
                          <w:tbl>
                            <w:tblPr>
                              <w:tblW w:w="9813" w:type="dxa"/>
                              <w:tblInd w:w="2"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ffffff"/>
                              <w:tblLayout w:type="fixed"/>
                            </w:tblPr>
                            <w:tblGrid>
                              <w:gridCol w:w="2453"/>
                              <w:gridCol w:w="2453"/>
                              <w:gridCol w:w="2453"/>
                              <w:gridCol w:w="2454"/>
                            </w:tblGrid>
                            <w:tr>
                              <w:tblPrEx>
                                <w:shd w:val="clear" w:color="auto" w:fill="007100"/>
                              </w:tblPrEx>
                              <w:trPr>
                                <w:trHeight w:val="1052" w:hRule="atLeast"/>
                                <w:tblHeader/>
                              </w:trPr>
                              <w:tc>
                                <w:tcPr>
                                  <w:tcW w:type="dxa" w:w="2453"/>
                                  <w:tcBorders>
                                    <w:top w:val="single" w:color="000000" w:sz="2" w:space="0" w:shadow="0" w:frame="0"/>
                                    <w:left w:val="single" w:color="000000" w:sz="2" w:space="0" w:shadow="0" w:frame="0"/>
                                    <w:bottom w:val="single" w:color="000000" w:sz="2" w:space="0" w:shadow="0" w:frame="0"/>
                                    <w:right w:val="nil"/>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Day</w:t>
                                  </w:r>
                                </w:p>
                              </w:tc>
                              <w:tc>
                                <w:tcPr>
                                  <w:tcW w:type="dxa" w:w="2453"/>
                                  <w:tcBorders>
                                    <w:top w:val="single" w:color="000000" w:sz="2" w:space="0" w:shadow="0" w:frame="0"/>
                                    <w:left w:val="nil"/>
                                    <w:bottom w:val="single" w:color="000000" w:sz="2" w:space="0" w:shadow="0" w:frame="0"/>
                                    <w:right w:val="nil"/>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Events</w:t>
                                  </w:r>
                                </w:p>
                              </w:tc>
                              <w:tc>
                                <w:tcPr>
                                  <w:tcW w:type="dxa" w:w="2453"/>
                                  <w:tcBorders>
                                    <w:top w:val="single" w:color="000000" w:sz="2" w:space="0" w:shadow="0" w:frame="0"/>
                                    <w:left w:val="nil"/>
                                    <w:bottom w:val="single" w:color="000000" w:sz="2" w:space="0" w:shadow="0" w:frame="0"/>
                                    <w:right w:val="nil"/>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Meal</w:t>
                                  </w:r>
                                </w:p>
                              </w:tc>
                              <w:tc>
                                <w:tcPr>
                                  <w:tcW w:type="dxa" w:w="2453"/>
                                  <w:tcBorders>
                                    <w:top w:val="single" w:color="000000" w:sz="2" w:space="0" w:shadow="0" w:frame="0"/>
                                    <w:left w:val="nil"/>
                                    <w:bottom w:val="single" w:color="000000" w:sz="2" w:space="0" w:shadow="0" w:frame="0"/>
                                    <w:right w:val="single" w:color="000000" w:sz="2" w:space="0" w:shadow="0" w:frame="0"/>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Ingredients Needed</w:t>
                                  </w: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Monday</w:t>
                                  </w:r>
                                </w:p>
                                <w:p>
                                  <w:pPr>
                                    <w:pStyle w:val="Table Style 3"/>
                                    <w:bidi w:val="0"/>
                                  </w:p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Tuesday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Wednesday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Thursday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Friday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Saturday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Sunday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bl>
                        </w:txbxContent>
                      </wps:txbx>
                      <wps:bodyPr lIns="0" tIns="0" rIns="0" bIns="0">
                        <a:spAutoFit/>
                      </wps:bodyPr>
                    </wps:wsp>
                  </a:graphicData>
                </a:graphic>
              </wp:anchor>
            </w:drawing>
          </mc:Choice>
          <mc:Fallback>
            <w:pict>
              <v:shape id="_x0000_s1030" type="#_x0000_t202" style="visibility:visible;position:absolute;margin-left:60.7pt;margin-top:99.6pt;width:490.9pt;height:362.5pt;z-index:251662336;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round" linestyle="single" startarrow="none" startarrowwidth="medium" startarrowlength="medium" endarrow="none" endarrowwidth="medium" endarrowlength="medium"/>
                <v:textbox>
                  <w:txbxContent>
                    <w:tbl>
                      <w:tblPr>
                        <w:tblW w:w="9813" w:type="dxa"/>
                        <w:tblInd w:w="2"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ffffff"/>
                        <w:tblLayout w:type="fixed"/>
                      </w:tblPr>
                      <w:tblGrid>
                        <w:gridCol w:w="2453"/>
                        <w:gridCol w:w="2453"/>
                        <w:gridCol w:w="2453"/>
                        <w:gridCol w:w="2454"/>
                      </w:tblGrid>
                      <w:tr>
                        <w:tblPrEx>
                          <w:shd w:val="clear" w:color="auto" w:fill="007100"/>
                        </w:tblPrEx>
                        <w:trPr>
                          <w:trHeight w:val="1052" w:hRule="atLeast"/>
                          <w:tblHeader/>
                        </w:trPr>
                        <w:tc>
                          <w:tcPr>
                            <w:tcW w:type="dxa" w:w="2453"/>
                            <w:tcBorders>
                              <w:top w:val="single" w:color="000000" w:sz="2" w:space="0" w:shadow="0" w:frame="0"/>
                              <w:left w:val="single" w:color="000000" w:sz="2" w:space="0" w:shadow="0" w:frame="0"/>
                              <w:bottom w:val="single" w:color="000000" w:sz="2" w:space="0" w:shadow="0" w:frame="0"/>
                              <w:right w:val="nil"/>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Day</w:t>
                            </w:r>
                          </w:p>
                        </w:tc>
                        <w:tc>
                          <w:tcPr>
                            <w:tcW w:type="dxa" w:w="2453"/>
                            <w:tcBorders>
                              <w:top w:val="single" w:color="000000" w:sz="2" w:space="0" w:shadow="0" w:frame="0"/>
                              <w:left w:val="nil"/>
                              <w:bottom w:val="single" w:color="000000" w:sz="2" w:space="0" w:shadow="0" w:frame="0"/>
                              <w:right w:val="nil"/>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Events</w:t>
                            </w:r>
                          </w:p>
                        </w:tc>
                        <w:tc>
                          <w:tcPr>
                            <w:tcW w:type="dxa" w:w="2453"/>
                            <w:tcBorders>
                              <w:top w:val="single" w:color="000000" w:sz="2" w:space="0" w:shadow="0" w:frame="0"/>
                              <w:left w:val="nil"/>
                              <w:bottom w:val="single" w:color="000000" w:sz="2" w:space="0" w:shadow="0" w:frame="0"/>
                              <w:right w:val="nil"/>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Meal</w:t>
                            </w:r>
                          </w:p>
                        </w:tc>
                        <w:tc>
                          <w:tcPr>
                            <w:tcW w:type="dxa" w:w="2453"/>
                            <w:tcBorders>
                              <w:top w:val="single" w:color="000000" w:sz="2" w:space="0" w:shadow="0" w:frame="0"/>
                              <w:left w:val="nil"/>
                              <w:bottom w:val="single" w:color="000000" w:sz="2" w:space="0" w:shadow="0" w:frame="0"/>
                              <w:right w:val="single" w:color="000000" w:sz="2" w:space="0" w:shadow="0" w:frame="0"/>
                            </w:tcBorders>
                            <w:shd w:val="clear" w:color="auto" w:fill="007100"/>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Ingredients Needed</w:t>
                            </w: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Monday</w:t>
                            </w:r>
                          </w:p>
                          <w:p>
                            <w:pPr>
                              <w:pStyle w:val="Table Style 3"/>
                              <w:bidi w:val="0"/>
                            </w:p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Tuesday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Wednesday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Thursday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Friday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Saturday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ffffff"/>
                        </w:tblPrEx>
                        <w:trPr>
                          <w:trHeight w:val="703" w:hRule="atLeast"/>
                        </w:trPr>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919291"/>
                            <w:tcMar>
                              <w:top w:type="dxa" w:w="80"/>
                              <w:left w:type="dxa" w:w="80"/>
                              <w:bottom w:type="dxa" w:w="80"/>
                              <w:right w:type="dxa" w:w="80"/>
                            </w:tcMar>
                            <w:vAlign w:val="top"/>
                          </w:tcPr>
                          <w:p>
                            <w:pPr>
                              <w:pStyle w:val="Table Style 3"/>
                              <w:bidi w:val="0"/>
                            </w:pPr>
                            <w:r>
                              <w:rPr>
                                <w:rFonts w:ascii="Helvetica Neue" w:cs="Arial Unicode MS" w:hAnsi="Helvetica Neue" w:eastAsia="Arial Unicode MS"/>
                                <w:rtl w:val="0"/>
                              </w:rPr>
                              <w:t>Sunday</w:t>
                            </w: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c>
                          <w:tcPr>
                            <w:tcW w:type="dxa" w:w="24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fffff"/>
                            <w:tcMar>
                              <w:top w:type="dxa" w:w="80"/>
                              <w:left w:type="dxa" w:w="80"/>
                              <w:bottom w:type="dxa" w:w="80"/>
                              <w:right w:type="dxa" w:w="80"/>
                            </w:tcMar>
                            <w:vAlign w:val="top"/>
                          </w:tcPr>
                          <w:p/>
                        </w:tc>
                      </w:tr>
                    </w:tbl>
                  </w:txbxContent>
                </v:textbox>
                <w10:wrap type="topAndBottom" side="bothSides" anchorx="page" anchory="page"/>
              </v:shape>
            </w:pict>
          </mc:Fallback>
        </mc:AlternateContent>
      </w:r>
      <w:r>
        <mc:AlternateContent>
          <mc:Choice Requires="wpg">
            <w:drawing>
              <wp:anchor distT="152400" distB="152400" distL="152400" distR="152400" simplePos="0" relativeHeight="251663360" behindDoc="0" locked="0" layoutInCell="1" allowOverlap="1">
                <wp:simplePos x="0" y="0"/>
                <wp:positionH relativeFrom="page">
                  <wp:posOffset>2363172</wp:posOffset>
                </wp:positionH>
                <wp:positionV relativeFrom="page">
                  <wp:posOffset>8798560</wp:posOffset>
                </wp:positionV>
                <wp:extent cx="3046056" cy="914400"/>
                <wp:effectExtent l="0" t="0" r="0" b="0"/>
                <wp:wrapTopAndBottom distT="152400" distB="152400"/>
                <wp:docPr id="1073741833" name="officeArt object"/>
                <wp:cNvGraphicFramePr/>
                <a:graphic xmlns:a="http://schemas.openxmlformats.org/drawingml/2006/main">
                  <a:graphicData uri="http://schemas.microsoft.com/office/word/2010/wordprocessingGroup">
                    <wpg:wgp>
                      <wpg:cNvGrpSpPr/>
                      <wpg:grpSpPr>
                        <a:xfrm>
                          <a:off x="0" y="0"/>
                          <a:ext cx="3046056" cy="914400"/>
                          <a:chOff x="0" y="0"/>
                          <a:chExt cx="3046055" cy="914400"/>
                        </a:xfrm>
                      </wpg:grpSpPr>
                      <pic:pic xmlns:pic="http://schemas.openxmlformats.org/drawingml/2006/picture">
                        <pic:nvPicPr>
                          <pic:cNvPr id="1073741831" name="pasted-image.tiff"/>
                          <pic:cNvPicPr>
                            <a:picLocks noChangeAspect="1"/>
                          </pic:cNvPicPr>
                        </pic:nvPicPr>
                        <pic:blipFill>
                          <a:blip r:embed="rId5">
                            <a:extLst/>
                          </a:blip>
                          <a:stretch>
                            <a:fillRect/>
                          </a:stretch>
                        </pic:blipFill>
                        <pic:spPr>
                          <a:xfrm>
                            <a:off x="607012" y="456392"/>
                            <a:ext cx="1832032" cy="458009"/>
                          </a:xfrm>
                          <a:prstGeom prst="rect">
                            <a:avLst/>
                          </a:prstGeom>
                          <a:ln w="12700" cap="flat">
                            <a:noFill/>
                            <a:miter lim="400000"/>
                          </a:ln>
                          <a:effectLst/>
                        </pic:spPr>
                      </pic:pic>
                      <wps:wsp>
                        <wps:cNvPr id="1073741832" name="Shape 1073741832"/>
                        <wps:cNvSpPr txBox="1"/>
                        <wps:spPr>
                          <a:xfrm>
                            <a:off x="0" y="0"/>
                            <a:ext cx="3046056" cy="428308"/>
                          </a:xfrm>
                          <a:prstGeom prst="rect">
                            <a:avLst/>
                          </a:prstGeom>
                          <a:noFill/>
                          <a:ln w="12700" cap="flat">
                            <a:noFill/>
                            <a:miter lim="400000"/>
                          </a:ln>
                          <a:effectLst/>
                        </wps:spPr>
                        <wps:txbx>
                          <w:txbxContent>
                            <w:p>
                              <w:pPr>
                                <w:pStyle w:val="Body"/>
                                <w:jc w:val="center"/>
                                <w:rPr>
                                  <w:b w:val="1"/>
                                  <w:bCs w:val="1"/>
                                </w:rPr>
                              </w:pPr>
                              <w:r>
                                <w:rPr>
                                  <w:b w:val="1"/>
                                  <w:bCs w:val="1"/>
                                  <w:rtl w:val="0"/>
                                  <w:lang w:val="en-US"/>
                                </w:rPr>
                                <w:t>Center for Biomedical Ethics and Society</w:t>
                              </w:r>
                            </w:p>
                            <w:p>
                              <w:pPr>
                                <w:pStyle w:val="Body"/>
                                <w:jc w:val="center"/>
                              </w:pPr>
                              <w:r>
                                <w:rPr>
                                  <w:b w:val="1"/>
                                  <w:bCs w:val="1"/>
                                  <w:rtl w:val="0"/>
                                  <w:lang w:val="en-US"/>
                                </w:rPr>
                                <w:t>Rooted Community Health</w:t>
                              </w:r>
                            </w:p>
                          </w:txbxContent>
                        </wps:txbx>
                        <wps:bodyPr wrap="square" lIns="50800" tIns="50800" rIns="50800" bIns="50800" numCol="1" anchor="t">
                          <a:noAutofit/>
                        </wps:bodyPr>
                      </wps:wsp>
                    </wpg:wgp>
                  </a:graphicData>
                </a:graphic>
              </wp:anchor>
            </w:drawing>
          </mc:Choice>
          <mc:Fallback>
            <w:pict>
              <v:group id="_x0000_s1031" style="visibility:visible;position:absolute;margin-left:186.1pt;margin-top:692.8pt;width:239.8pt;height:72.0pt;z-index:251663360;mso-position-horizontal:absolute;mso-position-horizontal-relative:page;mso-position-vertical:absolute;mso-position-vertical-relative:page;mso-wrap-distance-left:12.0pt;mso-wrap-distance-top:12.0pt;mso-wrap-distance-right:12.0pt;mso-wrap-distance-bottom:12.0pt;" coordorigin="0,0" coordsize="3046055,914400">
                <w10:wrap type="topAndBottom" side="bothSides" anchorx="page" anchory="page"/>
                <v:shape id="_x0000_s1032" type="#_x0000_t75" style="position:absolute;left:607012;top:456392;width:1832031;height:458008;">
                  <v:imagedata r:id="rId5" o:title="pasted-image.tiff"/>
                </v:shape>
                <v:shape id="_x0000_s1033" type="#_x0000_t202" style="position:absolute;left:0;top:0;width:3046055;height:428307;">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b w:val="1"/>
                            <w:bCs w:val="1"/>
                          </w:rPr>
                        </w:pPr>
                        <w:r>
                          <w:rPr>
                            <w:b w:val="1"/>
                            <w:bCs w:val="1"/>
                            <w:rtl w:val="0"/>
                            <w:lang w:val="en-US"/>
                          </w:rPr>
                          <w:t>Center for Biomedical Ethics and Society</w:t>
                        </w:r>
                      </w:p>
                      <w:p>
                        <w:pPr>
                          <w:pStyle w:val="Body"/>
                          <w:jc w:val="center"/>
                        </w:pPr>
                        <w:r>
                          <w:rPr>
                            <w:b w:val="1"/>
                            <w:bCs w:val="1"/>
                            <w:rtl w:val="0"/>
                            <w:lang w:val="en-US"/>
                          </w:rPr>
                          <w:t>Rooted Community Health</w:t>
                        </w:r>
                      </w:p>
                    </w:txbxContent>
                  </v:textbox>
                </v:shape>
              </v:group>
            </w:pict>
          </mc:Fallback>
        </mc:AlternateContent>
      </w:r>
    </w:p>
    <w:p>
      <w:pPr>
        <w:pStyle w:val="Body"/>
        <w:jc w:val="center"/>
      </w:pPr>
      <w:r>
        <w:rPr>
          <w:sz w:val="24"/>
          <w:szCs w:val="24"/>
        </w:rPr>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Table Style 3">
    <w:name w:val="Table Style 3"/>
    <w:next w:val="Table Style 3"/>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fefffe"/>
      <w:spacing w:val="0"/>
      <w:kern w:val="0"/>
      <w:position w:val="0"/>
      <w:sz w:val="20"/>
      <w:szCs w:val="20"/>
      <w:u w:val="none"/>
      <w:vertAlign w:val="baseline"/>
      <w14:textOutline>
        <w14:noFill/>
      </w14:textOutlin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ti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